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42BA" w:rsidRDefault="00FC3DC7">
      <w:pPr>
        <w:jc w:val="center"/>
        <w:rPr>
          <w:rFonts w:ascii="Calibri" w:eastAsia="Calibri" w:hAnsi="Calibri" w:cs="Calibri"/>
          <w:b/>
          <w:sz w:val="48"/>
          <w:szCs w:val="48"/>
        </w:rPr>
      </w:pPr>
      <w:r>
        <w:rPr>
          <w:rFonts w:ascii="Calibri" w:eastAsia="Calibri" w:hAnsi="Calibri" w:cs="Calibri"/>
          <w:b/>
          <w:sz w:val="48"/>
          <w:szCs w:val="48"/>
        </w:rPr>
        <w:t xml:space="preserve">Sulle tracce di Raffaello </w:t>
      </w:r>
    </w:p>
    <w:p w:rsidR="007142BA" w:rsidRDefault="00FC3DC7">
      <w:pPr>
        <w:jc w:val="center"/>
        <w:rPr>
          <w:rFonts w:ascii="Calibri" w:eastAsia="Calibri" w:hAnsi="Calibri" w:cs="Calibri"/>
          <w:b/>
          <w:sz w:val="36"/>
          <w:szCs w:val="36"/>
        </w:rPr>
      </w:pPr>
      <w:r>
        <w:rPr>
          <w:rFonts w:ascii="Calibri" w:eastAsia="Calibri" w:hAnsi="Calibri" w:cs="Calibri"/>
          <w:b/>
          <w:sz w:val="36"/>
          <w:szCs w:val="36"/>
        </w:rPr>
        <w:t>nelle collezioni sabaude</w:t>
      </w:r>
    </w:p>
    <w:p w:rsidR="007142BA" w:rsidRDefault="00FC3DC7">
      <w:pPr>
        <w:jc w:val="center"/>
        <w:rPr>
          <w:rFonts w:ascii="Calibri" w:eastAsia="Calibri" w:hAnsi="Calibri" w:cs="Calibri"/>
          <w:b/>
        </w:rPr>
      </w:pPr>
      <w:r>
        <w:rPr>
          <w:rFonts w:ascii="Calibri" w:eastAsia="Calibri" w:hAnsi="Calibri" w:cs="Calibri"/>
          <w:b/>
        </w:rPr>
        <w:t>Torino - Musei Reali</w:t>
      </w:r>
    </w:p>
    <w:p w:rsidR="007142BA" w:rsidRDefault="00FC3DC7">
      <w:pPr>
        <w:jc w:val="center"/>
        <w:rPr>
          <w:rFonts w:ascii="Calibri" w:eastAsia="Calibri" w:hAnsi="Calibri" w:cs="Calibri"/>
          <w:b/>
          <w:sz w:val="24"/>
          <w:szCs w:val="24"/>
        </w:rPr>
      </w:pPr>
      <w:r>
        <w:rPr>
          <w:rFonts w:ascii="Calibri" w:eastAsia="Calibri" w:hAnsi="Calibri" w:cs="Calibri"/>
          <w:b/>
          <w:sz w:val="24"/>
          <w:szCs w:val="24"/>
        </w:rPr>
        <w:t>Galleria Sabauda - Spazio Scoperte, 30 ottobre 2020 –14 marzo 2021</w:t>
      </w:r>
    </w:p>
    <w:p w:rsidR="007142BA" w:rsidRDefault="00FC3DC7">
      <w:pPr>
        <w:rPr>
          <w:rFonts w:ascii="Calibri" w:eastAsia="Calibri" w:hAnsi="Calibri" w:cs="Calibri"/>
          <w:b/>
          <w:sz w:val="24"/>
          <w:szCs w:val="24"/>
        </w:rPr>
      </w:pPr>
      <w:r>
        <w:rPr>
          <w:rFonts w:ascii="Calibri" w:eastAsia="Calibri" w:hAnsi="Calibri" w:cs="Calibri"/>
          <w:b/>
          <w:sz w:val="24"/>
          <w:szCs w:val="24"/>
        </w:rPr>
        <w:t xml:space="preserve"> </w:t>
      </w:r>
    </w:p>
    <w:p w:rsidR="007142BA" w:rsidRDefault="00FC3DC7">
      <w:pPr>
        <w:shd w:val="clear" w:color="auto" w:fill="FFFFFF"/>
        <w:spacing w:before="200" w:after="200"/>
        <w:jc w:val="both"/>
        <w:rPr>
          <w:rFonts w:ascii="Calibri" w:eastAsia="Calibri" w:hAnsi="Calibri" w:cs="Calibri"/>
          <w:sz w:val="24"/>
          <w:szCs w:val="24"/>
        </w:rPr>
      </w:pPr>
      <w:r>
        <w:rPr>
          <w:rFonts w:ascii="Calibri" w:eastAsia="Calibri" w:hAnsi="Calibri" w:cs="Calibri"/>
          <w:sz w:val="24"/>
          <w:szCs w:val="24"/>
        </w:rPr>
        <w:t>Protagonista assoluto con Leonardo e Michelangelo del Rinascimento italiano, Raffaello porta la pittura a vertici di bellezza subito celebrati in ogni parte d'Europa. A 500 anni dalla sua morte,</w:t>
      </w:r>
      <w:r>
        <w:rPr>
          <w:rFonts w:ascii="Calibri" w:eastAsia="Calibri" w:hAnsi="Calibri" w:cs="Calibri"/>
          <w:b/>
          <w:sz w:val="24"/>
          <w:szCs w:val="24"/>
        </w:rPr>
        <w:t xml:space="preserve"> i Musei Reali rendono omaggio al grande maestro di Urbino</w:t>
      </w:r>
      <w:r>
        <w:rPr>
          <w:rFonts w:ascii="Calibri" w:eastAsia="Calibri" w:hAnsi="Calibri" w:cs="Calibri"/>
          <w:sz w:val="24"/>
          <w:szCs w:val="24"/>
        </w:rPr>
        <w:t xml:space="preserve"> </w:t>
      </w:r>
      <w:r>
        <w:rPr>
          <w:rFonts w:ascii="Calibri" w:eastAsia="Calibri" w:hAnsi="Calibri" w:cs="Calibri"/>
          <w:b/>
          <w:sz w:val="24"/>
          <w:szCs w:val="24"/>
        </w:rPr>
        <w:t>con una mostra</w:t>
      </w:r>
      <w:r>
        <w:rPr>
          <w:rFonts w:ascii="Calibri" w:eastAsia="Calibri" w:hAnsi="Calibri" w:cs="Calibri"/>
          <w:sz w:val="24"/>
          <w:szCs w:val="24"/>
        </w:rPr>
        <w:t xml:space="preserve"> che, attraverso dipinti, incisioni e oggetti di arte decorativa, illustra la diffusione dei modelli derivati dalla sua opera dalla prima metà del Cinquecento alla fine dell’Ottocento, in Piemonte e nelle raccolte dei Savoia. </w:t>
      </w:r>
    </w:p>
    <w:p w:rsidR="007142BA" w:rsidRDefault="00FC3DC7">
      <w:pPr>
        <w:shd w:val="clear" w:color="auto" w:fill="FFFFFF"/>
        <w:spacing w:before="200" w:after="200"/>
        <w:jc w:val="both"/>
        <w:rPr>
          <w:rFonts w:ascii="Calibri" w:eastAsia="Calibri" w:hAnsi="Calibri" w:cs="Calibri"/>
          <w:sz w:val="24"/>
          <w:szCs w:val="24"/>
        </w:rPr>
      </w:pPr>
      <w:r>
        <w:rPr>
          <w:rFonts w:ascii="Calibri" w:eastAsia="Calibri" w:hAnsi="Calibri" w:cs="Calibri"/>
          <w:sz w:val="24"/>
          <w:szCs w:val="24"/>
        </w:rPr>
        <w:t xml:space="preserve">L’esposizione, ospitata nella Galleria Sabauda dal 30 ottobre 2020 al 14 marzo 2021, è sostenuta dal </w:t>
      </w:r>
      <w:r>
        <w:rPr>
          <w:rFonts w:ascii="Calibri" w:eastAsia="Calibri" w:hAnsi="Calibri" w:cs="Calibri"/>
          <w:b/>
          <w:sz w:val="24"/>
          <w:szCs w:val="24"/>
        </w:rPr>
        <w:t>Comitato nazionale per la celebrazione dei 500 anni dalla morte di Raffaello</w:t>
      </w:r>
      <w:r>
        <w:rPr>
          <w:rFonts w:ascii="Calibri" w:eastAsia="Calibri" w:hAnsi="Calibri" w:cs="Calibri"/>
          <w:sz w:val="24"/>
          <w:szCs w:val="24"/>
        </w:rPr>
        <w:t xml:space="preserve"> istituito presso il </w:t>
      </w:r>
      <w:proofErr w:type="spellStart"/>
      <w:r>
        <w:rPr>
          <w:rFonts w:ascii="Calibri" w:eastAsia="Calibri" w:hAnsi="Calibri" w:cs="Calibri"/>
          <w:sz w:val="24"/>
          <w:szCs w:val="24"/>
        </w:rPr>
        <w:t>MiBACT</w:t>
      </w:r>
      <w:proofErr w:type="spellEnd"/>
      <w:r>
        <w:rPr>
          <w:rFonts w:ascii="Calibri" w:eastAsia="Calibri" w:hAnsi="Calibri" w:cs="Calibri"/>
          <w:sz w:val="24"/>
          <w:szCs w:val="24"/>
        </w:rPr>
        <w:t xml:space="preserve"> ed è stata realizzata in </w:t>
      </w:r>
      <w:r>
        <w:rPr>
          <w:rFonts w:ascii="Calibri" w:eastAsia="Calibri" w:hAnsi="Calibri" w:cs="Calibri"/>
          <w:b/>
          <w:sz w:val="24"/>
          <w:szCs w:val="24"/>
        </w:rPr>
        <w:t>partnership con Intesa Sanpaolo</w:t>
      </w:r>
      <w:r>
        <w:rPr>
          <w:rFonts w:ascii="Calibri" w:eastAsia="Calibri" w:hAnsi="Calibri" w:cs="Calibri"/>
          <w:sz w:val="24"/>
          <w:szCs w:val="24"/>
        </w:rPr>
        <w:t xml:space="preserve"> e in collaborazione con il Centro Conservazione e Restauro La Venaria Reale.</w:t>
      </w:r>
    </w:p>
    <w:p w:rsidR="007142BA" w:rsidRDefault="00FC3DC7">
      <w:pPr>
        <w:jc w:val="both"/>
        <w:rPr>
          <w:rFonts w:ascii="Calibri" w:eastAsia="Calibri" w:hAnsi="Calibri" w:cs="Calibri"/>
          <w:sz w:val="24"/>
          <w:szCs w:val="24"/>
        </w:rPr>
      </w:pPr>
      <w:r>
        <w:rPr>
          <w:rFonts w:ascii="Calibri" w:eastAsia="Calibri" w:hAnsi="Calibri" w:cs="Calibri"/>
          <w:sz w:val="24"/>
          <w:szCs w:val="24"/>
        </w:rPr>
        <w:t xml:space="preserve">Il percorso presenta 33 opere e illustra </w:t>
      </w:r>
      <w:r>
        <w:rPr>
          <w:rFonts w:ascii="Calibri" w:eastAsia="Calibri" w:hAnsi="Calibri" w:cs="Calibri"/>
          <w:b/>
          <w:sz w:val="24"/>
          <w:szCs w:val="24"/>
        </w:rPr>
        <w:t xml:space="preserve">l’arte di Raffaello attraverso lavori </w:t>
      </w:r>
      <w:r>
        <w:rPr>
          <w:rFonts w:ascii="Calibri" w:eastAsia="Calibri" w:hAnsi="Calibri" w:cs="Calibri"/>
          <w:sz w:val="24"/>
          <w:szCs w:val="24"/>
        </w:rPr>
        <w:t xml:space="preserve">che derivano direttamente dai suoi modelli, sia mediante la pratica della copia, sia con la libera reinterpretazione delle sue invenzioni. Lo stile del maestro, caratterizzato da dolcezza ed eleganza, da straordinaria abilità disegnativa, da cromie preziose e da un perfetto equilibrio compositivo, diventa un riferimento per ogni genere artistico. </w:t>
      </w:r>
    </w:p>
    <w:p w:rsidR="007142BA" w:rsidRDefault="007142BA">
      <w:pPr>
        <w:jc w:val="both"/>
        <w:rPr>
          <w:rFonts w:ascii="Calibri" w:eastAsia="Calibri" w:hAnsi="Calibri" w:cs="Calibri"/>
          <w:sz w:val="24"/>
          <w:szCs w:val="24"/>
        </w:rPr>
      </w:pPr>
    </w:p>
    <w:p w:rsidR="007142BA" w:rsidRDefault="00FC3DC7">
      <w:pPr>
        <w:jc w:val="both"/>
        <w:rPr>
          <w:rFonts w:ascii="Calibri" w:eastAsia="Calibri" w:hAnsi="Calibri" w:cs="Calibri"/>
          <w:sz w:val="24"/>
          <w:szCs w:val="24"/>
        </w:rPr>
      </w:pPr>
      <w:r>
        <w:rPr>
          <w:rFonts w:ascii="Calibri" w:eastAsia="Calibri" w:hAnsi="Calibri" w:cs="Calibri"/>
          <w:b/>
          <w:sz w:val="24"/>
          <w:szCs w:val="24"/>
        </w:rPr>
        <w:t>La prima parte</w:t>
      </w:r>
      <w:r>
        <w:rPr>
          <w:rFonts w:ascii="Calibri" w:eastAsia="Calibri" w:hAnsi="Calibri" w:cs="Calibri"/>
          <w:sz w:val="24"/>
          <w:szCs w:val="24"/>
        </w:rPr>
        <w:t xml:space="preserve"> del percorso è dedicata alle copie antiche della famosa </w:t>
      </w:r>
      <w:r>
        <w:rPr>
          <w:rFonts w:ascii="Calibri" w:eastAsia="Calibri" w:hAnsi="Calibri" w:cs="Calibri"/>
          <w:b/>
          <w:i/>
          <w:sz w:val="24"/>
          <w:szCs w:val="24"/>
        </w:rPr>
        <w:t>Madonna d’</w:t>
      </w:r>
      <w:proofErr w:type="spellStart"/>
      <w:r>
        <w:rPr>
          <w:rFonts w:ascii="Calibri" w:eastAsia="Calibri" w:hAnsi="Calibri" w:cs="Calibri"/>
          <w:b/>
          <w:i/>
          <w:sz w:val="24"/>
          <w:szCs w:val="24"/>
        </w:rPr>
        <w:t>Orléans</w:t>
      </w:r>
      <w:proofErr w:type="spellEnd"/>
      <w:r>
        <w:rPr>
          <w:rFonts w:ascii="Calibri" w:eastAsia="Calibri" w:hAnsi="Calibri" w:cs="Calibri"/>
          <w:sz w:val="24"/>
          <w:szCs w:val="24"/>
        </w:rPr>
        <w:t xml:space="preserve">, opera giovanile di Raffaello forse appartenuta al duca Carlo II di Savoia, oggi conservata presso il Museo </w:t>
      </w:r>
      <w:proofErr w:type="spellStart"/>
      <w:r>
        <w:rPr>
          <w:rFonts w:ascii="Calibri" w:eastAsia="Calibri" w:hAnsi="Calibri" w:cs="Calibri"/>
          <w:sz w:val="24"/>
          <w:szCs w:val="24"/>
        </w:rPr>
        <w:t>Conde</w:t>
      </w:r>
      <w:proofErr w:type="spellEnd"/>
      <w:r>
        <w:rPr>
          <w:rFonts w:ascii="Calibri" w:eastAsia="Calibri" w:hAnsi="Calibri" w:cs="Calibri"/>
          <w:sz w:val="24"/>
          <w:szCs w:val="24"/>
        </w:rPr>
        <w:t xml:space="preserve">́ di Chantilly e replicata già nella prima metà del Cinquecento da alcuni dei principali artisti attivi in area piemontese. Deriva da un modello raffaellesco anche la </w:t>
      </w:r>
      <w:r>
        <w:rPr>
          <w:rFonts w:ascii="Calibri" w:eastAsia="Calibri" w:hAnsi="Calibri" w:cs="Calibri"/>
          <w:b/>
          <w:i/>
          <w:sz w:val="24"/>
          <w:szCs w:val="24"/>
        </w:rPr>
        <w:t>Madonna della Tenda</w:t>
      </w:r>
      <w:r>
        <w:rPr>
          <w:rFonts w:ascii="Calibri" w:eastAsia="Calibri" w:hAnsi="Calibri" w:cs="Calibri"/>
          <w:sz w:val="24"/>
          <w:szCs w:val="24"/>
        </w:rPr>
        <w:t xml:space="preserve"> delle collezioni sabaude, restaurata con la collaborazione del Centro di Conservazione e Restauro La Venaria Reale e il sostegno di Intesa Sanpaolo. Ritenuta all’inizio dell’Ottocento opera autografa del maestro e venduta come tale nel 1828 al principe di Carignano Carlo Alberto, è stata poi attribuita a collaboratori come Perin del Vaga e </w:t>
      </w:r>
      <w:proofErr w:type="spellStart"/>
      <w:r>
        <w:rPr>
          <w:rFonts w:ascii="Calibri" w:eastAsia="Calibri" w:hAnsi="Calibri" w:cs="Calibri"/>
          <w:sz w:val="24"/>
          <w:szCs w:val="24"/>
        </w:rPr>
        <w:t>Giovan</w:t>
      </w:r>
      <w:proofErr w:type="spellEnd"/>
      <w:r>
        <w:rPr>
          <w:rFonts w:ascii="Calibri" w:eastAsia="Calibri" w:hAnsi="Calibri" w:cs="Calibri"/>
          <w:sz w:val="24"/>
          <w:szCs w:val="24"/>
        </w:rPr>
        <w:t xml:space="preserve"> Francesco </w:t>
      </w:r>
      <w:proofErr w:type="spellStart"/>
      <w:r>
        <w:rPr>
          <w:rFonts w:ascii="Calibri" w:eastAsia="Calibri" w:hAnsi="Calibri" w:cs="Calibri"/>
          <w:sz w:val="24"/>
          <w:szCs w:val="24"/>
        </w:rPr>
        <w:t>Penni</w:t>
      </w:r>
      <w:proofErr w:type="spellEnd"/>
      <w:r>
        <w:rPr>
          <w:rFonts w:ascii="Calibri" w:eastAsia="Calibri" w:hAnsi="Calibri" w:cs="Calibri"/>
          <w:sz w:val="24"/>
          <w:szCs w:val="24"/>
        </w:rPr>
        <w:t xml:space="preserve">. Gli approfondimenti condotti in occasione della mostra propendono invece per una realizzazione intorno al 1530-1540 a Firenze, in una prestigiosa officina come quella di Andrea del Sarto. </w:t>
      </w:r>
    </w:p>
    <w:p w:rsidR="007142BA" w:rsidRDefault="007142BA">
      <w:pPr>
        <w:jc w:val="both"/>
        <w:rPr>
          <w:rFonts w:ascii="Calibri" w:eastAsia="Calibri" w:hAnsi="Calibri" w:cs="Calibri"/>
          <w:strike/>
          <w:sz w:val="24"/>
          <w:szCs w:val="24"/>
        </w:rPr>
      </w:pPr>
    </w:p>
    <w:p w:rsidR="007142BA" w:rsidRDefault="00FC3DC7">
      <w:pPr>
        <w:jc w:val="both"/>
        <w:rPr>
          <w:rFonts w:ascii="Calibri" w:eastAsia="Calibri" w:hAnsi="Calibri" w:cs="Calibri"/>
          <w:sz w:val="24"/>
          <w:szCs w:val="24"/>
        </w:rPr>
      </w:pPr>
      <w:r>
        <w:rPr>
          <w:rFonts w:ascii="Calibri" w:eastAsia="Calibri" w:hAnsi="Calibri" w:cs="Calibri"/>
          <w:b/>
          <w:sz w:val="24"/>
          <w:szCs w:val="24"/>
        </w:rPr>
        <w:t>La seconda parte</w:t>
      </w:r>
      <w:r>
        <w:rPr>
          <w:rFonts w:ascii="Calibri" w:eastAsia="Calibri" w:hAnsi="Calibri" w:cs="Calibri"/>
          <w:sz w:val="24"/>
          <w:szCs w:val="24"/>
        </w:rPr>
        <w:t xml:space="preserve"> presenta una selezione di stampe di soggetto sacro, mitologico e allegorico, dove i modelli di Raffaello sono rivisitati con formidabile perizia tecnica e originale sensibilità chiaroscurale. La circolazione dei modelli attraverso repertori e raccolte di stampe è </w:t>
      </w:r>
      <w:r>
        <w:rPr>
          <w:rFonts w:ascii="Calibri" w:eastAsia="Calibri" w:hAnsi="Calibri" w:cs="Calibri"/>
          <w:sz w:val="24"/>
          <w:szCs w:val="24"/>
        </w:rPr>
        <w:lastRenderedPageBreak/>
        <w:t xml:space="preserve">documentata anche nelle </w:t>
      </w:r>
      <w:r>
        <w:rPr>
          <w:rFonts w:ascii="Calibri" w:eastAsia="Calibri" w:hAnsi="Calibri" w:cs="Calibri"/>
          <w:b/>
          <w:sz w:val="24"/>
          <w:szCs w:val="24"/>
        </w:rPr>
        <w:t>arti minori</w:t>
      </w:r>
      <w:r>
        <w:rPr>
          <w:rFonts w:ascii="Calibri" w:eastAsia="Calibri" w:hAnsi="Calibri" w:cs="Calibri"/>
          <w:sz w:val="24"/>
          <w:szCs w:val="24"/>
        </w:rPr>
        <w:t xml:space="preserve">, come attestano </w:t>
      </w:r>
      <w:r>
        <w:rPr>
          <w:rFonts w:ascii="Calibri" w:eastAsia="Calibri" w:hAnsi="Calibri" w:cs="Calibri"/>
          <w:b/>
          <w:sz w:val="24"/>
          <w:szCs w:val="24"/>
        </w:rPr>
        <w:t xml:space="preserve">l’arazzo fiammingo </w:t>
      </w:r>
      <w:r>
        <w:rPr>
          <w:rFonts w:ascii="Calibri" w:eastAsia="Calibri" w:hAnsi="Calibri" w:cs="Calibri"/>
          <w:sz w:val="24"/>
          <w:szCs w:val="24"/>
        </w:rPr>
        <w:t xml:space="preserve">con </w:t>
      </w:r>
      <w:r>
        <w:rPr>
          <w:rFonts w:ascii="Calibri" w:eastAsia="Calibri" w:hAnsi="Calibri" w:cs="Calibri"/>
          <w:i/>
          <w:sz w:val="24"/>
          <w:szCs w:val="24"/>
        </w:rPr>
        <w:t>L’ingresso degli animali nell’arca di Noè</w:t>
      </w:r>
      <w:r>
        <w:rPr>
          <w:rFonts w:ascii="Calibri" w:eastAsia="Calibri" w:hAnsi="Calibri" w:cs="Calibri"/>
          <w:sz w:val="24"/>
          <w:szCs w:val="24"/>
        </w:rPr>
        <w:t xml:space="preserve">, che cita le Stanze Vaticane, e gli </w:t>
      </w:r>
      <w:r>
        <w:rPr>
          <w:rFonts w:ascii="Calibri" w:eastAsia="Calibri" w:hAnsi="Calibri" w:cs="Calibri"/>
          <w:b/>
          <w:sz w:val="24"/>
          <w:szCs w:val="24"/>
        </w:rPr>
        <w:t>smalti su porcellana</w:t>
      </w:r>
      <w:r>
        <w:rPr>
          <w:rFonts w:ascii="Calibri" w:eastAsia="Calibri" w:hAnsi="Calibri" w:cs="Calibri"/>
          <w:sz w:val="24"/>
          <w:szCs w:val="24"/>
        </w:rPr>
        <w:t xml:space="preserve"> del pittore ginevrino Abraham Constantin, testimone della fase ottocentesca del culto di Raffaello. </w:t>
      </w:r>
    </w:p>
    <w:p w:rsidR="007142BA" w:rsidRDefault="00FC3DC7">
      <w:pPr>
        <w:jc w:val="both"/>
        <w:rPr>
          <w:rFonts w:ascii="Calibri" w:eastAsia="Calibri" w:hAnsi="Calibri" w:cs="Calibri"/>
          <w:sz w:val="24"/>
          <w:szCs w:val="24"/>
        </w:rPr>
      </w:pPr>
      <w:r>
        <w:rPr>
          <w:rFonts w:ascii="Calibri" w:eastAsia="Calibri" w:hAnsi="Calibri" w:cs="Calibri"/>
          <w:b/>
          <w:sz w:val="24"/>
          <w:szCs w:val="24"/>
        </w:rPr>
        <w:t>L’itinerario si completa lungo il percorso di visita al primo piano della Galleria Sabauda</w:t>
      </w:r>
      <w:r>
        <w:rPr>
          <w:rFonts w:ascii="Calibri" w:eastAsia="Calibri" w:hAnsi="Calibri" w:cs="Calibri"/>
          <w:sz w:val="24"/>
          <w:szCs w:val="24"/>
        </w:rPr>
        <w:t>, dove sono esposte opere di autori cinquecenteschi che si misurarono con Raffaello e con l’ideale di un’arte di insuperata perfezione.</w:t>
      </w:r>
    </w:p>
    <w:p w:rsidR="007142BA" w:rsidRDefault="007142BA">
      <w:pPr>
        <w:jc w:val="both"/>
        <w:rPr>
          <w:rFonts w:ascii="Calibri" w:eastAsia="Calibri" w:hAnsi="Calibri" w:cs="Calibri"/>
          <w:sz w:val="24"/>
          <w:szCs w:val="24"/>
        </w:rPr>
      </w:pPr>
    </w:p>
    <w:p w:rsidR="007142BA" w:rsidRDefault="00C33901">
      <w:pPr>
        <w:jc w:val="both"/>
        <w:rPr>
          <w:rFonts w:ascii="Calibri" w:eastAsia="Calibri" w:hAnsi="Calibri" w:cs="Calibri"/>
          <w:i/>
          <w:sz w:val="24"/>
          <w:szCs w:val="24"/>
        </w:rPr>
      </w:pPr>
      <w:r>
        <w:rPr>
          <w:rFonts w:ascii="Calibri" w:eastAsia="Calibri" w:hAnsi="Calibri" w:cs="Calibri"/>
          <w:i/>
          <w:sz w:val="24"/>
          <w:szCs w:val="24"/>
        </w:rPr>
        <w:t>“</w:t>
      </w:r>
      <w:r w:rsidR="00FC3DC7">
        <w:rPr>
          <w:rFonts w:ascii="Calibri" w:eastAsia="Calibri" w:hAnsi="Calibri" w:cs="Calibri"/>
          <w:i/>
          <w:sz w:val="24"/>
          <w:szCs w:val="24"/>
        </w:rPr>
        <w:t>Raffaello ha rappresentato, nei secoli, l'interprete sommo della bellezza e della grazia. Un genio capace di coniugare l'armonia formale con il palpito della vita</w:t>
      </w:r>
      <w:r w:rsidR="00FC3DC7">
        <w:rPr>
          <w:rFonts w:ascii="Calibri" w:eastAsia="Calibri" w:hAnsi="Calibri" w:cs="Calibri"/>
          <w:sz w:val="24"/>
          <w:szCs w:val="24"/>
        </w:rPr>
        <w:t xml:space="preserve"> - dichiara </w:t>
      </w:r>
      <w:r w:rsidR="00FC3DC7">
        <w:rPr>
          <w:rFonts w:ascii="Calibri" w:eastAsia="Calibri" w:hAnsi="Calibri" w:cs="Calibri"/>
          <w:b/>
          <w:sz w:val="24"/>
          <w:szCs w:val="24"/>
        </w:rPr>
        <w:t>Enrica Pagella</w:t>
      </w:r>
      <w:r w:rsidR="00FC3DC7">
        <w:rPr>
          <w:rFonts w:ascii="Calibri" w:eastAsia="Calibri" w:hAnsi="Calibri" w:cs="Calibri"/>
          <w:sz w:val="24"/>
          <w:szCs w:val="24"/>
        </w:rPr>
        <w:t xml:space="preserve">, Direttrice dei Musei Reali di Torino -. </w:t>
      </w:r>
      <w:r w:rsidR="00FC3DC7">
        <w:rPr>
          <w:rFonts w:ascii="Calibri" w:eastAsia="Calibri" w:hAnsi="Calibri" w:cs="Calibri"/>
          <w:i/>
          <w:sz w:val="24"/>
          <w:szCs w:val="24"/>
        </w:rPr>
        <w:t xml:space="preserve">In questa mostra dossier abbiamo raccolto alcuni episodi della seduzione da lui esercitata sui principi di Savoia, con opere ancora poco note, che sono state studiate e restaurate per questa occasione. </w:t>
      </w:r>
      <w:r w:rsidR="004B2C0A">
        <w:rPr>
          <w:rFonts w:ascii="Calibri" w:eastAsia="Calibri" w:hAnsi="Calibri" w:cs="Calibri"/>
          <w:i/>
          <w:sz w:val="24"/>
          <w:szCs w:val="24"/>
        </w:rPr>
        <w:t>È</w:t>
      </w:r>
      <w:r w:rsidR="00FC3DC7">
        <w:rPr>
          <w:rFonts w:ascii="Calibri" w:eastAsia="Calibri" w:hAnsi="Calibri" w:cs="Calibri"/>
          <w:i/>
          <w:sz w:val="24"/>
          <w:szCs w:val="24"/>
        </w:rPr>
        <w:t xml:space="preserve"> un percorso ricco di curiosità e di sorprese, e sono grata a Intesa Sanpaolo per averlo sostenuto e ai restauratori del Centro della Venaria Reale per averci aiutato nella ricerca. Una collaborazione che è, insieme alla mostra, un segno della vita che continua e che ci aiuta forse a guardare oltre alle incertezze e alle paure del tempo presente</w:t>
      </w:r>
      <w:r>
        <w:rPr>
          <w:rFonts w:ascii="Calibri" w:eastAsia="Calibri" w:hAnsi="Calibri" w:cs="Calibri"/>
          <w:i/>
          <w:sz w:val="24"/>
          <w:szCs w:val="24"/>
        </w:rPr>
        <w:t>”</w:t>
      </w:r>
      <w:r w:rsidR="00FC3DC7">
        <w:rPr>
          <w:rFonts w:ascii="Calibri" w:eastAsia="Calibri" w:hAnsi="Calibri" w:cs="Calibri"/>
          <w:i/>
          <w:sz w:val="24"/>
          <w:szCs w:val="24"/>
        </w:rPr>
        <w:t xml:space="preserve">. </w:t>
      </w:r>
    </w:p>
    <w:p w:rsidR="007142BA" w:rsidRDefault="007142BA">
      <w:pPr>
        <w:jc w:val="both"/>
        <w:rPr>
          <w:rFonts w:ascii="Calibri" w:eastAsia="Calibri" w:hAnsi="Calibri" w:cs="Calibri"/>
          <w:sz w:val="24"/>
          <w:szCs w:val="24"/>
        </w:rPr>
      </w:pPr>
    </w:p>
    <w:p w:rsidR="007142BA" w:rsidRDefault="00FC3DC7">
      <w:pPr>
        <w:spacing w:line="256"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Abbiamo accolto con grande entusiasmo l’affidamento di questo straordinario caso di studio da parte dei Musei Reali</w:t>
      </w:r>
      <w:r>
        <w:rPr>
          <w:rFonts w:ascii="Calibri" w:eastAsia="Calibri" w:hAnsi="Calibri" w:cs="Calibri"/>
          <w:sz w:val="24"/>
          <w:szCs w:val="24"/>
        </w:rPr>
        <w:t xml:space="preserve"> – afferma </w:t>
      </w:r>
      <w:r>
        <w:rPr>
          <w:rFonts w:ascii="Calibri" w:eastAsia="Calibri" w:hAnsi="Calibri" w:cs="Calibri"/>
          <w:b/>
          <w:sz w:val="24"/>
          <w:szCs w:val="24"/>
        </w:rPr>
        <w:t>Stefano Trucco</w:t>
      </w:r>
      <w:r>
        <w:rPr>
          <w:rFonts w:ascii="Calibri" w:eastAsia="Calibri" w:hAnsi="Calibri" w:cs="Calibri"/>
          <w:sz w:val="24"/>
          <w:szCs w:val="24"/>
        </w:rPr>
        <w:t xml:space="preserve">, Presidente del Centro Conservazione Restauro La Venaria Reale – </w:t>
      </w:r>
      <w:r>
        <w:rPr>
          <w:rFonts w:ascii="Calibri" w:eastAsia="Calibri" w:hAnsi="Calibri" w:cs="Calibri"/>
          <w:i/>
          <w:sz w:val="24"/>
          <w:szCs w:val="24"/>
        </w:rPr>
        <w:t xml:space="preserve">e ringraziamo Intesa Sanpaolo per aver contribuito al sostegno delle operazioni. Nel corso dei lavori il nostro gruppo di lavoro interdisciplinare ha potuto confrontarsi sulle problematiche tecniche e scientifiche con i principali istituti e laboratori di ricerca, allargando le collaborazioni e la rete usuale di partnership. Siamo particolarmente felici – </w:t>
      </w:r>
      <w:r>
        <w:rPr>
          <w:rFonts w:ascii="Calibri" w:eastAsia="Calibri" w:hAnsi="Calibri" w:cs="Calibri"/>
          <w:sz w:val="24"/>
          <w:szCs w:val="24"/>
        </w:rPr>
        <w:t>conclude Trucco</w:t>
      </w:r>
      <w:r>
        <w:rPr>
          <w:rFonts w:ascii="Calibri" w:eastAsia="Calibri" w:hAnsi="Calibri" w:cs="Calibri"/>
          <w:i/>
          <w:sz w:val="24"/>
          <w:szCs w:val="24"/>
        </w:rPr>
        <w:t xml:space="preserve"> – di aver contribuito al processo di conoscenza innescato dai Musei Reali, che si presenta oggi in questa Mostra, e siamo convinti che il restauro sia sempre più un momento di crescita e di scambio professionale per tutti gli enti coinvolti</w:t>
      </w:r>
      <w:r>
        <w:rPr>
          <w:rFonts w:ascii="Calibri" w:eastAsia="Calibri" w:hAnsi="Calibri" w:cs="Calibri"/>
          <w:sz w:val="24"/>
          <w:szCs w:val="24"/>
        </w:rPr>
        <w:t>”.</w:t>
      </w:r>
    </w:p>
    <w:p w:rsidR="007142BA" w:rsidRDefault="007142BA">
      <w:pPr>
        <w:jc w:val="both"/>
        <w:rPr>
          <w:rFonts w:ascii="Calibri" w:eastAsia="Calibri" w:hAnsi="Calibri" w:cs="Calibri"/>
          <w:sz w:val="24"/>
          <w:szCs w:val="24"/>
        </w:rPr>
      </w:pPr>
    </w:p>
    <w:p w:rsidR="007142BA" w:rsidRDefault="00FC3DC7">
      <w:pPr>
        <w:jc w:val="both"/>
        <w:rPr>
          <w:rFonts w:ascii="Calibri" w:eastAsia="Calibri" w:hAnsi="Calibri" w:cs="Calibri"/>
          <w:color w:val="00000A"/>
          <w:sz w:val="24"/>
          <w:szCs w:val="24"/>
        </w:rPr>
      </w:pPr>
      <w:r>
        <w:rPr>
          <w:rFonts w:ascii="Calibri" w:eastAsia="Calibri" w:hAnsi="Calibri" w:cs="Calibri"/>
          <w:color w:val="00000A"/>
          <w:sz w:val="24"/>
          <w:szCs w:val="24"/>
        </w:rPr>
        <w:t>“</w:t>
      </w:r>
      <w:r>
        <w:rPr>
          <w:rFonts w:ascii="Calibri" w:eastAsia="Calibri" w:hAnsi="Calibri" w:cs="Calibri"/>
          <w:i/>
          <w:color w:val="00000A"/>
          <w:sz w:val="24"/>
          <w:szCs w:val="24"/>
        </w:rPr>
        <w:t>Non è mai stato così importante, come in questo momento, sostenere il mondo della cultura e Intesa Sanpaolo si conferma ancora una volta solida presenza al fianco delle istituzioni pubbliche, di Torino e del Paese. Il Progetto Cultura della nostra Banca continua e rafforza il proprio impegno nel difendere e promuovere il valore del patrimonio d’arte italiano, che trova proprio nella pittura di Raffaello una delle più belle e alte espressioni</w:t>
      </w:r>
      <w:r>
        <w:rPr>
          <w:rFonts w:ascii="Calibri" w:eastAsia="Calibri" w:hAnsi="Calibri" w:cs="Calibri"/>
          <w:color w:val="00000A"/>
          <w:sz w:val="24"/>
          <w:szCs w:val="24"/>
        </w:rPr>
        <w:t xml:space="preserve">”, dichiara </w:t>
      </w:r>
      <w:r>
        <w:rPr>
          <w:rFonts w:ascii="Calibri" w:eastAsia="Calibri" w:hAnsi="Calibri" w:cs="Calibri"/>
          <w:b/>
          <w:color w:val="00000A"/>
          <w:sz w:val="24"/>
          <w:szCs w:val="24"/>
        </w:rPr>
        <w:t>Michele Coppola</w:t>
      </w:r>
      <w:r>
        <w:rPr>
          <w:rFonts w:ascii="Calibri" w:eastAsia="Calibri" w:hAnsi="Calibri" w:cs="Calibri"/>
          <w:color w:val="00000A"/>
          <w:sz w:val="24"/>
          <w:szCs w:val="24"/>
        </w:rPr>
        <w:t xml:space="preserve">, Executive </w:t>
      </w:r>
      <w:proofErr w:type="spellStart"/>
      <w:r>
        <w:rPr>
          <w:rFonts w:ascii="Calibri" w:eastAsia="Calibri" w:hAnsi="Calibri" w:cs="Calibri"/>
          <w:color w:val="00000A"/>
          <w:sz w:val="24"/>
          <w:szCs w:val="24"/>
        </w:rPr>
        <w:t>Director</w:t>
      </w:r>
      <w:proofErr w:type="spellEnd"/>
      <w:r>
        <w:rPr>
          <w:rFonts w:ascii="Calibri" w:eastAsia="Calibri" w:hAnsi="Calibri" w:cs="Calibri"/>
          <w:color w:val="00000A"/>
          <w:sz w:val="24"/>
          <w:szCs w:val="24"/>
        </w:rPr>
        <w:t xml:space="preserve"> Arte, Cultura e Beni Storici Intesa Sanpaolo.</w:t>
      </w:r>
    </w:p>
    <w:p w:rsidR="007142BA" w:rsidRDefault="007142BA">
      <w:pPr>
        <w:jc w:val="both"/>
        <w:rPr>
          <w:rFonts w:ascii="Calibri" w:eastAsia="Calibri" w:hAnsi="Calibri" w:cs="Calibri"/>
          <w:color w:val="00000A"/>
          <w:sz w:val="24"/>
          <w:szCs w:val="24"/>
        </w:rPr>
      </w:pPr>
    </w:p>
    <w:p w:rsidR="007142BA" w:rsidRDefault="007142BA">
      <w:pPr>
        <w:rPr>
          <w:rFonts w:ascii="Calibri" w:eastAsia="Calibri" w:hAnsi="Calibri" w:cs="Calibri"/>
          <w:sz w:val="24"/>
          <w:szCs w:val="24"/>
        </w:rPr>
      </w:pPr>
    </w:p>
    <w:p w:rsidR="007142BA" w:rsidRDefault="00FC3DC7">
      <w:pPr>
        <w:jc w:val="both"/>
        <w:rPr>
          <w:rFonts w:ascii="Calibri" w:eastAsia="Calibri" w:hAnsi="Calibri" w:cs="Calibri"/>
          <w:b/>
          <w:sz w:val="24"/>
          <w:szCs w:val="24"/>
        </w:rPr>
      </w:pPr>
      <w:r>
        <w:rPr>
          <w:rFonts w:ascii="Calibri" w:eastAsia="Calibri" w:hAnsi="Calibri" w:cs="Calibri"/>
          <w:b/>
          <w:sz w:val="24"/>
          <w:szCs w:val="24"/>
        </w:rPr>
        <w:t xml:space="preserve">La mostra è visitabile dal </w:t>
      </w:r>
      <w:r w:rsidR="00F924EF">
        <w:rPr>
          <w:rFonts w:ascii="Calibri" w:eastAsia="Calibri" w:hAnsi="Calibri" w:cs="Calibri"/>
          <w:b/>
          <w:sz w:val="24"/>
          <w:szCs w:val="24"/>
        </w:rPr>
        <w:t>giovedì</w:t>
      </w:r>
      <w:r>
        <w:rPr>
          <w:rFonts w:ascii="Calibri" w:eastAsia="Calibri" w:hAnsi="Calibri" w:cs="Calibri"/>
          <w:b/>
          <w:sz w:val="24"/>
          <w:szCs w:val="24"/>
        </w:rPr>
        <w:t xml:space="preserve"> alla domenica dalle 10 alle 18 con il biglietto ordinario dei Musei Reali.</w:t>
      </w:r>
    </w:p>
    <w:p w:rsidR="007142BA" w:rsidRDefault="007142BA">
      <w:pPr>
        <w:rPr>
          <w:rFonts w:ascii="Calibri" w:eastAsia="Calibri" w:hAnsi="Calibri" w:cs="Calibri"/>
          <w:b/>
        </w:rPr>
      </w:pPr>
    </w:p>
    <w:p w:rsidR="007142BA" w:rsidRDefault="007142BA">
      <w:pPr>
        <w:rPr>
          <w:rFonts w:ascii="Calibri" w:eastAsia="Calibri" w:hAnsi="Calibri" w:cs="Calibri"/>
          <w:b/>
        </w:rPr>
      </w:pPr>
    </w:p>
    <w:p w:rsidR="00B91D26" w:rsidRDefault="00B91D26">
      <w:pPr>
        <w:rPr>
          <w:rFonts w:ascii="Calibri" w:eastAsia="Calibri" w:hAnsi="Calibri" w:cs="Calibri"/>
          <w:b/>
        </w:rPr>
      </w:pPr>
    </w:p>
    <w:p w:rsidR="007142BA" w:rsidRDefault="00FC3DC7">
      <w:pPr>
        <w:spacing w:line="240" w:lineRule="auto"/>
        <w:rPr>
          <w:rFonts w:ascii="Calibri" w:eastAsia="Calibri" w:hAnsi="Calibri" w:cs="Calibri"/>
          <w:b/>
        </w:rPr>
      </w:pPr>
      <w:r>
        <w:rPr>
          <w:rFonts w:ascii="Calibri" w:eastAsia="Calibri" w:hAnsi="Calibri" w:cs="Calibri"/>
          <w:b/>
        </w:rPr>
        <w:lastRenderedPageBreak/>
        <w:t xml:space="preserve">Per ulteriori informazioni: </w:t>
      </w:r>
    </w:p>
    <w:p w:rsidR="007142BA" w:rsidRDefault="00FC3DC7">
      <w:pPr>
        <w:spacing w:line="240" w:lineRule="auto"/>
        <w:rPr>
          <w:rFonts w:ascii="Calibri" w:eastAsia="Calibri" w:hAnsi="Calibri" w:cs="Calibri"/>
          <w:b/>
        </w:rPr>
      </w:pPr>
      <w:r>
        <w:rPr>
          <w:rFonts w:ascii="Calibri" w:eastAsia="Calibri" w:hAnsi="Calibri" w:cs="Calibri"/>
          <w:b/>
        </w:rPr>
        <w:t>Ufficio stampa Musei Reali Torino</w:t>
      </w:r>
    </w:p>
    <w:p w:rsidR="007142BA" w:rsidRDefault="00FC3DC7">
      <w:pPr>
        <w:spacing w:line="240" w:lineRule="auto"/>
        <w:rPr>
          <w:rFonts w:ascii="Calibri" w:eastAsia="Calibri" w:hAnsi="Calibri" w:cs="Calibri"/>
          <w:i/>
        </w:rPr>
      </w:pPr>
      <w:r>
        <w:rPr>
          <w:rFonts w:ascii="Calibri" w:eastAsia="Calibri" w:hAnsi="Calibri" w:cs="Calibri"/>
          <w:i/>
        </w:rPr>
        <w:t>Spin-To Comunicare per innovare</w:t>
      </w:r>
    </w:p>
    <w:p w:rsidR="007142BA" w:rsidRDefault="00FC3DC7">
      <w:pPr>
        <w:spacing w:line="240" w:lineRule="auto"/>
        <w:rPr>
          <w:rFonts w:ascii="Calibri" w:eastAsia="Calibri" w:hAnsi="Calibri" w:cs="Calibri"/>
        </w:rPr>
      </w:pPr>
      <w:r>
        <w:rPr>
          <w:rFonts w:ascii="Calibri" w:eastAsia="Calibri" w:hAnsi="Calibri" w:cs="Calibri"/>
        </w:rPr>
        <w:t>T. +39 011 19712375</w:t>
      </w:r>
    </w:p>
    <w:p w:rsidR="007142BA" w:rsidRDefault="00FC3DC7">
      <w:pPr>
        <w:spacing w:line="240" w:lineRule="auto"/>
        <w:rPr>
          <w:rFonts w:ascii="Calibri" w:eastAsia="Calibri" w:hAnsi="Calibri" w:cs="Calibri"/>
        </w:rPr>
      </w:pPr>
      <w:r>
        <w:rPr>
          <w:rFonts w:ascii="Calibri" w:eastAsia="Calibri" w:hAnsi="Calibri" w:cs="Calibri"/>
        </w:rPr>
        <w:t>museirealitorino@spin-to.it</w:t>
      </w:r>
    </w:p>
    <w:p w:rsidR="007142BA" w:rsidRDefault="00FC3DC7">
      <w:pPr>
        <w:spacing w:line="240" w:lineRule="auto"/>
        <w:rPr>
          <w:rFonts w:ascii="Calibri" w:eastAsia="Calibri" w:hAnsi="Calibri" w:cs="Calibri"/>
          <w:sz w:val="10"/>
          <w:szCs w:val="10"/>
        </w:rPr>
      </w:pPr>
      <w:r>
        <w:rPr>
          <w:rFonts w:ascii="Calibri" w:eastAsia="Calibri" w:hAnsi="Calibri" w:cs="Calibri"/>
          <w:sz w:val="10"/>
          <w:szCs w:val="10"/>
        </w:rPr>
        <w:t xml:space="preserve"> </w:t>
      </w:r>
    </w:p>
    <w:p w:rsidR="007142BA" w:rsidRDefault="00FC3DC7">
      <w:pPr>
        <w:spacing w:line="240" w:lineRule="auto"/>
        <w:rPr>
          <w:rFonts w:ascii="Calibri" w:eastAsia="Calibri" w:hAnsi="Calibri" w:cs="Calibri"/>
        </w:rPr>
      </w:pPr>
      <w:r>
        <w:rPr>
          <w:rFonts w:ascii="Calibri" w:eastAsia="Calibri" w:hAnsi="Calibri" w:cs="Calibri"/>
        </w:rPr>
        <w:t xml:space="preserve">Stefano </w:t>
      </w:r>
      <w:proofErr w:type="spellStart"/>
      <w:r>
        <w:rPr>
          <w:rFonts w:ascii="Calibri" w:eastAsia="Calibri" w:hAnsi="Calibri" w:cs="Calibri"/>
        </w:rPr>
        <w:t>Fassone</w:t>
      </w:r>
      <w:proofErr w:type="spellEnd"/>
      <w:r>
        <w:rPr>
          <w:rFonts w:ascii="Calibri" w:eastAsia="Calibri" w:hAnsi="Calibri" w:cs="Calibri"/>
        </w:rPr>
        <w:t xml:space="preserve"> </w:t>
      </w:r>
    </w:p>
    <w:p w:rsidR="007142BA" w:rsidRDefault="00FC3DC7">
      <w:pPr>
        <w:spacing w:line="240" w:lineRule="auto"/>
        <w:rPr>
          <w:rFonts w:ascii="Calibri" w:eastAsia="Calibri" w:hAnsi="Calibri" w:cs="Calibri"/>
        </w:rPr>
      </w:pPr>
      <w:r>
        <w:rPr>
          <w:rFonts w:ascii="Calibri" w:eastAsia="Calibri" w:hAnsi="Calibri" w:cs="Calibri"/>
        </w:rPr>
        <w:t>Responsabile Ufficio Stampa</w:t>
      </w:r>
    </w:p>
    <w:p w:rsidR="007142BA" w:rsidRDefault="00FC3DC7">
      <w:pPr>
        <w:spacing w:line="240" w:lineRule="auto"/>
        <w:rPr>
          <w:rFonts w:ascii="Calibri" w:eastAsia="Calibri" w:hAnsi="Calibri" w:cs="Calibri"/>
        </w:rPr>
      </w:pPr>
      <w:r>
        <w:rPr>
          <w:rFonts w:ascii="Calibri" w:eastAsia="Calibri" w:hAnsi="Calibri" w:cs="Calibri"/>
        </w:rPr>
        <w:t>M. +39 347 4020062</w:t>
      </w:r>
    </w:p>
    <w:p w:rsidR="007142BA" w:rsidRDefault="00FC3DC7">
      <w:pPr>
        <w:spacing w:line="240" w:lineRule="auto"/>
        <w:rPr>
          <w:rFonts w:ascii="Calibri" w:eastAsia="Calibri" w:hAnsi="Calibri" w:cs="Calibri"/>
        </w:rPr>
      </w:pPr>
      <w:r>
        <w:rPr>
          <w:rFonts w:ascii="Calibri" w:eastAsia="Calibri" w:hAnsi="Calibri" w:cs="Calibri"/>
        </w:rPr>
        <w:t>fassone@spin-to.it</w:t>
      </w:r>
    </w:p>
    <w:p w:rsidR="007142BA" w:rsidRDefault="00FC3DC7">
      <w:pPr>
        <w:spacing w:line="240" w:lineRule="auto"/>
        <w:rPr>
          <w:rFonts w:ascii="Calibri" w:eastAsia="Calibri" w:hAnsi="Calibri" w:cs="Calibri"/>
        </w:rPr>
      </w:pPr>
      <w:r>
        <w:rPr>
          <w:rFonts w:ascii="Calibri" w:eastAsia="Calibri" w:hAnsi="Calibri" w:cs="Calibri"/>
          <w:sz w:val="10"/>
          <w:szCs w:val="10"/>
        </w:rPr>
        <w:t xml:space="preserve"> </w:t>
      </w:r>
    </w:p>
    <w:p w:rsidR="007142BA" w:rsidRDefault="00FC3DC7">
      <w:pPr>
        <w:spacing w:line="240" w:lineRule="auto"/>
        <w:rPr>
          <w:rFonts w:ascii="Calibri" w:eastAsia="Calibri" w:hAnsi="Calibri" w:cs="Calibri"/>
        </w:rPr>
      </w:pPr>
      <w:r>
        <w:rPr>
          <w:rFonts w:ascii="Calibri" w:eastAsia="Calibri" w:hAnsi="Calibri" w:cs="Calibri"/>
        </w:rPr>
        <w:t xml:space="preserve">Elisa </w:t>
      </w:r>
      <w:proofErr w:type="spellStart"/>
      <w:r>
        <w:rPr>
          <w:rFonts w:ascii="Calibri" w:eastAsia="Calibri" w:hAnsi="Calibri" w:cs="Calibri"/>
        </w:rPr>
        <w:t>Barberis</w:t>
      </w:r>
      <w:proofErr w:type="spellEnd"/>
      <w:r>
        <w:rPr>
          <w:rFonts w:ascii="Calibri" w:eastAsia="Calibri" w:hAnsi="Calibri" w:cs="Calibri"/>
        </w:rPr>
        <w:t xml:space="preserve"> </w:t>
      </w:r>
    </w:p>
    <w:p w:rsidR="007142BA" w:rsidRDefault="00FC3DC7">
      <w:pPr>
        <w:spacing w:line="240" w:lineRule="auto"/>
        <w:rPr>
          <w:rFonts w:ascii="Calibri" w:eastAsia="Calibri" w:hAnsi="Calibri" w:cs="Calibri"/>
        </w:rPr>
      </w:pPr>
      <w:r>
        <w:rPr>
          <w:rFonts w:ascii="Calibri" w:eastAsia="Calibri" w:hAnsi="Calibri" w:cs="Calibri"/>
        </w:rPr>
        <w:t>Stampa nazionale e internazionale</w:t>
      </w:r>
    </w:p>
    <w:p w:rsidR="007142BA" w:rsidRDefault="00FC3DC7">
      <w:pPr>
        <w:spacing w:line="240" w:lineRule="auto"/>
        <w:rPr>
          <w:rFonts w:ascii="Calibri" w:eastAsia="Calibri" w:hAnsi="Calibri" w:cs="Calibri"/>
        </w:rPr>
      </w:pPr>
      <w:r>
        <w:rPr>
          <w:rFonts w:ascii="Calibri" w:eastAsia="Calibri" w:hAnsi="Calibri" w:cs="Calibri"/>
        </w:rPr>
        <w:t>M. +39 340 1521525</w:t>
      </w:r>
    </w:p>
    <w:p w:rsidR="007142BA" w:rsidRDefault="00FC3DC7">
      <w:pPr>
        <w:spacing w:line="240" w:lineRule="auto"/>
        <w:rPr>
          <w:rFonts w:ascii="Calibri" w:eastAsia="Calibri" w:hAnsi="Calibri" w:cs="Calibri"/>
        </w:rPr>
      </w:pPr>
      <w:r>
        <w:rPr>
          <w:rFonts w:ascii="Calibri" w:eastAsia="Calibri" w:hAnsi="Calibri" w:cs="Calibri"/>
        </w:rPr>
        <w:t>barberis@spin-to.it</w:t>
      </w:r>
    </w:p>
    <w:p w:rsidR="007142BA" w:rsidRDefault="00FC3DC7">
      <w:pPr>
        <w:spacing w:line="240" w:lineRule="auto"/>
        <w:rPr>
          <w:rFonts w:ascii="Calibri" w:eastAsia="Calibri" w:hAnsi="Calibri" w:cs="Calibri"/>
        </w:rPr>
      </w:pPr>
      <w:r>
        <w:rPr>
          <w:rFonts w:ascii="Calibri" w:eastAsia="Calibri" w:hAnsi="Calibri" w:cs="Calibri"/>
          <w:sz w:val="10"/>
          <w:szCs w:val="10"/>
        </w:rPr>
        <w:t xml:space="preserve"> </w:t>
      </w:r>
    </w:p>
    <w:p w:rsidR="007142BA" w:rsidRDefault="00FC3DC7">
      <w:pPr>
        <w:spacing w:line="240" w:lineRule="auto"/>
        <w:rPr>
          <w:rFonts w:ascii="Calibri" w:eastAsia="Calibri" w:hAnsi="Calibri" w:cs="Calibri"/>
        </w:rPr>
      </w:pPr>
      <w:r>
        <w:rPr>
          <w:rFonts w:ascii="Calibri" w:eastAsia="Calibri" w:hAnsi="Calibri" w:cs="Calibri"/>
        </w:rPr>
        <w:t xml:space="preserve">Serena </w:t>
      </w:r>
      <w:proofErr w:type="spellStart"/>
      <w:r>
        <w:rPr>
          <w:rFonts w:ascii="Calibri" w:eastAsia="Calibri" w:hAnsi="Calibri" w:cs="Calibri"/>
        </w:rPr>
        <w:t>Fabbris</w:t>
      </w:r>
      <w:proofErr w:type="spellEnd"/>
    </w:p>
    <w:p w:rsidR="007142BA" w:rsidRDefault="00FC3DC7">
      <w:pPr>
        <w:spacing w:line="240" w:lineRule="auto"/>
        <w:rPr>
          <w:rFonts w:ascii="Calibri" w:eastAsia="Calibri" w:hAnsi="Calibri" w:cs="Calibri"/>
        </w:rPr>
      </w:pPr>
      <w:r>
        <w:rPr>
          <w:rFonts w:ascii="Calibri" w:eastAsia="Calibri" w:hAnsi="Calibri" w:cs="Calibri"/>
        </w:rPr>
        <w:t>Stampa locale</w:t>
      </w:r>
    </w:p>
    <w:p w:rsidR="007142BA" w:rsidRDefault="00FC3DC7">
      <w:pPr>
        <w:spacing w:line="240" w:lineRule="auto"/>
        <w:rPr>
          <w:rFonts w:ascii="Calibri" w:eastAsia="Calibri" w:hAnsi="Calibri" w:cs="Calibri"/>
        </w:rPr>
      </w:pPr>
      <w:r>
        <w:rPr>
          <w:rFonts w:ascii="Calibri" w:eastAsia="Calibri" w:hAnsi="Calibri" w:cs="Calibri"/>
        </w:rPr>
        <w:t>M. +39 349 8104132</w:t>
      </w:r>
    </w:p>
    <w:p w:rsidR="007142BA" w:rsidRDefault="00FC3DC7">
      <w:pPr>
        <w:spacing w:line="240" w:lineRule="auto"/>
        <w:rPr>
          <w:rFonts w:ascii="Calibri" w:eastAsia="Calibri" w:hAnsi="Calibri" w:cs="Calibri"/>
        </w:rPr>
      </w:pPr>
      <w:r>
        <w:rPr>
          <w:rFonts w:ascii="Calibri" w:eastAsia="Calibri" w:hAnsi="Calibri" w:cs="Calibri"/>
        </w:rPr>
        <w:t>fabbris@spin-to.it</w:t>
      </w:r>
    </w:p>
    <w:p w:rsidR="007142BA" w:rsidRDefault="007142BA">
      <w:pPr>
        <w:spacing w:line="240" w:lineRule="auto"/>
        <w:rPr>
          <w:rFonts w:ascii="Calibri" w:eastAsia="Calibri" w:hAnsi="Calibri" w:cs="Calibri"/>
        </w:rPr>
      </w:pPr>
    </w:p>
    <w:p w:rsidR="007142BA" w:rsidRDefault="00FC3DC7">
      <w:pPr>
        <w:spacing w:line="240" w:lineRule="auto"/>
        <w:rPr>
          <w:rFonts w:ascii="Calibri" w:eastAsia="Calibri" w:hAnsi="Calibri" w:cs="Calibri"/>
          <w:b/>
        </w:rPr>
      </w:pPr>
      <w:r>
        <w:rPr>
          <w:rFonts w:ascii="Calibri" w:eastAsia="Calibri" w:hAnsi="Calibri" w:cs="Calibri"/>
          <w:b/>
        </w:rPr>
        <w:t>Ufficio stampa Centro Conservazione e Restauro La Venaria Reale</w:t>
      </w:r>
    </w:p>
    <w:p w:rsidR="007142BA" w:rsidRDefault="00FC3DC7">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Marta Franceschetti</w:t>
      </w:r>
    </w:p>
    <w:p w:rsidR="007142BA" w:rsidRDefault="00FC3DC7">
      <w:pPr>
        <w:spacing w:line="240" w:lineRule="auto"/>
        <w:rPr>
          <w:rFonts w:ascii="Calibri" w:eastAsia="Calibri" w:hAnsi="Calibri" w:cs="Calibri"/>
        </w:rPr>
      </w:pPr>
      <w:proofErr w:type="spellStart"/>
      <w:r>
        <w:rPr>
          <w:rFonts w:ascii="Calibri" w:eastAsia="Calibri" w:hAnsi="Calibri" w:cs="Calibri"/>
        </w:rPr>
        <w:t>founder</w:t>
      </w:r>
      <w:proofErr w:type="spellEnd"/>
      <w:r>
        <w:rPr>
          <w:rFonts w:ascii="Calibri" w:eastAsia="Calibri" w:hAnsi="Calibri" w:cs="Calibri"/>
        </w:rPr>
        <w:t xml:space="preserve"> - press office</w:t>
      </w:r>
    </w:p>
    <w:p w:rsidR="007142BA" w:rsidRDefault="00C71A6A">
      <w:pPr>
        <w:spacing w:line="240" w:lineRule="auto"/>
        <w:rPr>
          <w:rFonts w:ascii="Calibri" w:eastAsia="Calibri" w:hAnsi="Calibri" w:cs="Calibri"/>
        </w:rPr>
      </w:pPr>
      <w:hyperlink r:id="rId7">
        <w:r w:rsidR="00FC3DC7">
          <w:rPr>
            <w:rFonts w:ascii="Calibri" w:eastAsia="Calibri" w:hAnsi="Calibri" w:cs="Calibri"/>
          </w:rPr>
          <w:t>www.x0communication.com</w:t>
        </w:r>
      </w:hyperlink>
    </w:p>
    <w:p w:rsidR="007142BA" w:rsidRDefault="00FC3DC7">
      <w:pPr>
        <w:spacing w:line="240" w:lineRule="auto"/>
        <w:rPr>
          <w:rFonts w:ascii="Calibri" w:eastAsia="Calibri" w:hAnsi="Calibri" w:cs="Calibri"/>
        </w:rPr>
      </w:pPr>
      <w:r>
        <w:rPr>
          <w:rFonts w:ascii="Calibri" w:eastAsia="Calibri" w:hAnsi="Calibri" w:cs="Calibri"/>
        </w:rPr>
        <w:t>M. +39 339 4776466</w:t>
      </w:r>
    </w:p>
    <w:p w:rsidR="007142BA" w:rsidRDefault="00FC3DC7">
      <w:pPr>
        <w:spacing w:line="240" w:lineRule="auto"/>
        <w:rPr>
          <w:rFonts w:ascii="Calibri" w:eastAsia="Calibri" w:hAnsi="Calibri" w:cs="Calibri"/>
        </w:rPr>
      </w:pPr>
      <w:r>
        <w:rPr>
          <w:rFonts w:ascii="Calibri" w:eastAsia="Calibri" w:hAnsi="Calibri" w:cs="Calibri"/>
        </w:rPr>
        <w:t>mfranceschetti@x0communication.com</w:t>
      </w:r>
    </w:p>
    <w:p w:rsidR="007142BA" w:rsidRDefault="007142BA">
      <w:pPr>
        <w:spacing w:line="240" w:lineRule="auto"/>
        <w:rPr>
          <w:rFonts w:ascii="Calibri" w:eastAsia="Calibri" w:hAnsi="Calibri" w:cs="Calibri"/>
        </w:rPr>
      </w:pPr>
    </w:p>
    <w:p w:rsidR="007142BA" w:rsidRDefault="00FC3DC7">
      <w:pPr>
        <w:spacing w:line="240" w:lineRule="auto"/>
        <w:rPr>
          <w:rFonts w:ascii="Calibri" w:eastAsia="Calibri" w:hAnsi="Calibri" w:cs="Calibri"/>
          <w:b/>
        </w:rPr>
      </w:pPr>
      <w:r>
        <w:rPr>
          <w:rFonts w:ascii="Calibri" w:eastAsia="Calibri" w:hAnsi="Calibri" w:cs="Calibri"/>
          <w:b/>
        </w:rPr>
        <w:t>Ufficio stampa Intesa Sanpaolo</w:t>
      </w:r>
    </w:p>
    <w:p w:rsidR="007142BA" w:rsidRPr="00B91D26" w:rsidRDefault="00FC3DC7">
      <w:pPr>
        <w:spacing w:line="240" w:lineRule="auto"/>
        <w:rPr>
          <w:rFonts w:ascii="Calibri" w:eastAsia="Calibri" w:hAnsi="Calibri" w:cs="Calibri"/>
          <w:lang w:val="en-US"/>
        </w:rPr>
      </w:pPr>
      <w:r w:rsidRPr="00B91D26">
        <w:rPr>
          <w:rFonts w:ascii="Calibri" w:eastAsia="Calibri" w:hAnsi="Calibri" w:cs="Calibri"/>
          <w:lang w:val="en-US"/>
        </w:rPr>
        <w:t>Andrea Ferro</w:t>
      </w:r>
    </w:p>
    <w:p w:rsidR="007142BA" w:rsidRPr="00B91D26" w:rsidRDefault="00FC3DC7">
      <w:pPr>
        <w:spacing w:line="240" w:lineRule="auto"/>
        <w:rPr>
          <w:rFonts w:ascii="Calibri" w:eastAsia="Calibri" w:hAnsi="Calibri" w:cs="Calibri"/>
          <w:lang w:val="en-US"/>
        </w:rPr>
      </w:pPr>
      <w:r w:rsidRPr="00B91D26">
        <w:rPr>
          <w:rFonts w:ascii="Calibri" w:eastAsia="Calibri" w:hAnsi="Calibri" w:cs="Calibri"/>
          <w:lang w:val="en-US"/>
        </w:rPr>
        <w:t>Media and Associations Relations</w:t>
      </w:r>
    </w:p>
    <w:p w:rsidR="007142BA" w:rsidRDefault="00FC3DC7">
      <w:pPr>
        <w:spacing w:line="240" w:lineRule="auto"/>
        <w:rPr>
          <w:rFonts w:ascii="Calibri" w:eastAsia="Calibri" w:hAnsi="Calibri" w:cs="Calibri"/>
        </w:rPr>
      </w:pPr>
      <w:r>
        <w:rPr>
          <w:rFonts w:ascii="Calibri" w:eastAsia="Calibri" w:hAnsi="Calibri" w:cs="Calibri"/>
        </w:rPr>
        <w:t>Attività istituzionali, culturali e sociali</w:t>
      </w:r>
    </w:p>
    <w:p w:rsidR="007142BA" w:rsidRDefault="00FC3DC7">
      <w:pPr>
        <w:spacing w:line="240" w:lineRule="auto"/>
        <w:rPr>
          <w:rFonts w:ascii="Calibri" w:eastAsia="Calibri" w:hAnsi="Calibri" w:cs="Calibri"/>
        </w:rPr>
      </w:pPr>
      <w:r>
        <w:rPr>
          <w:rFonts w:ascii="Calibri" w:eastAsia="Calibri" w:hAnsi="Calibri" w:cs="Calibri"/>
        </w:rPr>
        <w:t>M. +39 337 1337592</w:t>
      </w:r>
    </w:p>
    <w:p w:rsidR="007142BA" w:rsidRDefault="00FC3DC7">
      <w:pPr>
        <w:spacing w:line="240" w:lineRule="auto"/>
        <w:rPr>
          <w:rFonts w:ascii="Calibri" w:eastAsia="Calibri" w:hAnsi="Calibri" w:cs="Calibri"/>
        </w:rPr>
      </w:pPr>
      <w:r>
        <w:rPr>
          <w:rFonts w:ascii="Calibri" w:eastAsia="Calibri" w:hAnsi="Calibri" w:cs="Calibri"/>
        </w:rPr>
        <w:t>stampa@intesasanpaolo.com</w:t>
      </w:r>
    </w:p>
    <w:p w:rsidR="007142BA" w:rsidRDefault="007142BA">
      <w:pPr>
        <w:rPr>
          <w:rFonts w:ascii="Calibri" w:eastAsia="Calibri" w:hAnsi="Calibri" w:cs="Calibri"/>
        </w:rPr>
      </w:pPr>
    </w:p>
    <w:sectPr w:rsidR="007142B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1A6A" w:rsidRDefault="00C71A6A">
      <w:pPr>
        <w:spacing w:line="240" w:lineRule="auto"/>
      </w:pPr>
      <w:r>
        <w:separator/>
      </w:r>
    </w:p>
  </w:endnote>
  <w:endnote w:type="continuationSeparator" w:id="0">
    <w:p w:rsidR="00C71A6A" w:rsidRDefault="00C71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1A6A" w:rsidRDefault="00C71A6A">
      <w:pPr>
        <w:spacing w:line="240" w:lineRule="auto"/>
      </w:pPr>
      <w:r>
        <w:separator/>
      </w:r>
    </w:p>
  </w:footnote>
  <w:footnote w:type="continuationSeparator" w:id="0">
    <w:p w:rsidR="00C71A6A" w:rsidRDefault="00C71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2BA" w:rsidRDefault="00FC3DC7">
    <w:r>
      <w:rPr>
        <w:noProof/>
      </w:rPr>
      <w:drawing>
        <wp:inline distT="114300" distB="114300" distL="114300" distR="114300">
          <wp:extent cx="5731200" cy="431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431800"/>
                  </a:xfrm>
                  <a:prstGeom prst="rect">
                    <a:avLst/>
                  </a:prstGeom>
                  <a:ln/>
                </pic:spPr>
              </pic:pic>
            </a:graphicData>
          </a:graphic>
        </wp:inline>
      </w:drawing>
    </w:r>
  </w:p>
  <w:p w:rsidR="001A61AA" w:rsidRDefault="001A61AA"/>
  <w:p w:rsidR="007142BA" w:rsidRDefault="007142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BA"/>
    <w:rsid w:val="001A61AA"/>
    <w:rsid w:val="004B2C0A"/>
    <w:rsid w:val="007142BA"/>
    <w:rsid w:val="00B91D26"/>
    <w:rsid w:val="00C33901"/>
    <w:rsid w:val="00C63130"/>
    <w:rsid w:val="00C71A6A"/>
    <w:rsid w:val="00F924EF"/>
    <w:rsid w:val="00FC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F60DA3C"/>
  <w15:docId w15:val="{CE0F2225-EB3D-2A40-A05A-E19CD18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1A61A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A61AA"/>
  </w:style>
  <w:style w:type="paragraph" w:styleId="Pidipagina">
    <w:name w:val="footer"/>
    <w:basedOn w:val="Normale"/>
    <w:link w:val="PidipaginaCarattere"/>
    <w:uiPriority w:val="99"/>
    <w:unhideWhenUsed/>
    <w:rsid w:val="001A61A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A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x0communicat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RLvddLGMG7TxadzqmsGeEAVGQ==">AMUW2mXnNdOGTETQXqh2AaDjvk3LhJMjQRE7dD7m6cqKef0oT3vJq8hIsfyYFqfs5/KRE8LBaScG4G32uoqHba9PLDXdpYZQGv9Vt8RdRKOeKKAbMrRHT1Q=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Alessandro Bertin</cp:lastModifiedBy>
  <cp:revision>7</cp:revision>
  <dcterms:created xsi:type="dcterms:W3CDTF">2020-10-26T09:21:00Z</dcterms:created>
  <dcterms:modified xsi:type="dcterms:W3CDTF">2020-10-28T16:05:00Z</dcterms:modified>
</cp:coreProperties>
</file>