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679B" w14:textId="77777777" w:rsidR="000B2BC6" w:rsidRPr="00B01967" w:rsidRDefault="000B2BC6">
      <w:pPr>
        <w:jc w:val="center"/>
        <w:rPr>
          <w:b/>
          <w:color w:val="000000" w:themeColor="text1"/>
          <w:sz w:val="30"/>
          <w:szCs w:val="30"/>
        </w:rPr>
      </w:pPr>
    </w:p>
    <w:p w14:paraId="00000001" w14:textId="7C47CEA4" w:rsidR="00091A2B" w:rsidRPr="00B01967" w:rsidRDefault="00D119DA">
      <w:pPr>
        <w:jc w:val="center"/>
        <w:rPr>
          <w:b/>
          <w:color w:val="000000" w:themeColor="text1"/>
          <w:sz w:val="30"/>
          <w:szCs w:val="30"/>
        </w:rPr>
      </w:pPr>
      <w:r w:rsidRPr="00B01967">
        <w:rPr>
          <w:b/>
          <w:color w:val="000000" w:themeColor="text1"/>
          <w:sz w:val="30"/>
          <w:szCs w:val="30"/>
        </w:rPr>
        <w:t>Ai Musei Reali in mostra tutti gli “Animali dalla A alla Z”</w:t>
      </w:r>
    </w:p>
    <w:p w14:paraId="00000002" w14:textId="77777777" w:rsidR="00091A2B" w:rsidRPr="00B01967" w:rsidRDefault="00D119DA">
      <w:pPr>
        <w:jc w:val="center"/>
        <w:rPr>
          <w:b/>
          <w:color w:val="000000" w:themeColor="text1"/>
          <w:sz w:val="30"/>
          <w:szCs w:val="30"/>
        </w:rPr>
      </w:pPr>
      <w:r w:rsidRPr="00B01967">
        <w:rPr>
          <w:b/>
          <w:color w:val="000000" w:themeColor="text1"/>
          <w:sz w:val="30"/>
          <w:szCs w:val="30"/>
        </w:rPr>
        <w:t>per imparare l’alfabeto insieme ai più piccoli</w:t>
      </w:r>
    </w:p>
    <w:p w14:paraId="00000003" w14:textId="77777777" w:rsidR="00091A2B" w:rsidRPr="00B01967" w:rsidRDefault="00091A2B">
      <w:pPr>
        <w:jc w:val="center"/>
        <w:rPr>
          <w:b/>
          <w:color w:val="000000" w:themeColor="text1"/>
          <w:sz w:val="30"/>
          <w:szCs w:val="30"/>
        </w:rPr>
      </w:pPr>
    </w:p>
    <w:p w14:paraId="00000004" w14:textId="77777777" w:rsidR="00091A2B" w:rsidRPr="00B01967" w:rsidRDefault="00D119DA">
      <w:pPr>
        <w:jc w:val="both"/>
        <w:rPr>
          <w:i/>
          <w:color w:val="000000" w:themeColor="text1"/>
          <w:sz w:val="24"/>
          <w:szCs w:val="24"/>
        </w:rPr>
      </w:pPr>
      <w:r w:rsidRPr="00B01967">
        <w:rPr>
          <w:i/>
          <w:color w:val="000000" w:themeColor="text1"/>
          <w:sz w:val="24"/>
          <w:szCs w:val="24"/>
        </w:rPr>
        <w:t>Fino al 3 aprile 2022, nello Spazio Scoperte della Galleria Sabauda, si potrà visitare la particolare esposizione che racconta la variegata complessità della vita sulla Terra attraverso quaranta opere delle collezioni reali e un nuovo format a misura di bambino</w:t>
      </w:r>
    </w:p>
    <w:p w14:paraId="3832A5A4" w14:textId="78C97070" w:rsidR="00925521" w:rsidRPr="00B01967" w:rsidRDefault="00925521" w:rsidP="00925521">
      <w:pPr>
        <w:jc w:val="both"/>
        <w:rPr>
          <w:color w:val="000000" w:themeColor="text1"/>
        </w:rPr>
      </w:pPr>
    </w:p>
    <w:p w14:paraId="62EB69D4" w14:textId="77777777" w:rsidR="000B2BC6" w:rsidRPr="00B01967" w:rsidRDefault="000B2BC6" w:rsidP="00925521">
      <w:pPr>
        <w:jc w:val="both"/>
        <w:rPr>
          <w:color w:val="000000" w:themeColor="text1"/>
        </w:rPr>
      </w:pPr>
    </w:p>
    <w:p w14:paraId="00000007" w14:textId="1DE0CF70" w:rsidR="00091A2B" w:rsidRPr="00B01967" w:rsidRDefault="00D119DA" w:rsidP="00925521">
      <w:pPr>
        <w:jc w:val="right"/>
        <w:rPr>
          <w:color w:val="000000" w:themeColor="text1"/>
          <w:sz w:val="18"/>
          <w:szCs w:val="18"/>
        </w:rPr>
      </w:pPr>
      <w:r w:rsidRPr="00B01967">
        <w:rPr>
          <w:color w:val="000000" w:themeColor="text1"/>
          <w:sz w:val="18"/>
          <w:szCs w:val="18"/>
        </w:rPr>
        <w:t>Torino, 2 dicembre 2021</w:t>
      </w:r>
    </w:p>
    <w:p w14:paraId="4CBC63B5" w14:textId="77777777" w:rsidR="00925521" w:rsidRPr="00B01967" w:rsidRDefault="00925521">
      <w:pPr>
        <w:jc w:val="both"/>
        <w:rPr>
          <w:color w:val="000000" w:themeColor="text1"/>
          <w:sz w:val="10"/>
          <w:szCs w:val="10"/>
        </w:rPr>
      </w:pPr>
    </w:p>
    <w:p w14:paraId="00000008" w14:textId="7D34FCAA" w:rsidR="00091A2B" w:rsidRPr="00B01967" w:rsidRDefault="00D119DA">
      <w:pPr>
        <w:jc w:val="both"/>
        <w:rPr>
          <w:b/>
          <w:color w:val="000000" w:themeColor="text1"/>
        </w:rPr>
      </w:pPr>
      <w:r w:rsidRPr="00B01967">
        <w:rPr>
          <w:color w:val="000000" w:themeColor="text1"/>
        </w:rPr>
        <w:t xml:space="preserve">Dalle apine operose </w:t>
      </w:r>
      <w:r w:rsidR="00D23D65" w:rsidRPr="00B01967">
        <w:rPr>
          <w:color w:val="000000" w:themeColor="text1"/>
        </w:rPr>
        <w:t>al</w:t>
      </w:r>
      <w:r w:rsidRPr="00B01967">
        <w:rPr>
          <w:color w:val="000000" w:themeColor="text1"/>
        </w:rPr>
        <w:t xml:space="preserve">l'ingegnosa zebra, imparare l’alfabeto è un gioco in compagnia dei piccoli e grandi abitanti del mondo naturale, tutti da scoprire nella </w:t>
      </w:r>
      <w:r w:rsidRPr="00B01967">
        <w:rPr>
          <w:b/>
          <w:color w:val="000000" w:themeColor="text1"/>
        </w:rPr>
        <w:t xml:space="preserve">nuova </w:t>
      </w:r>
      <w:r w:rsidR="00D23D65" w:rsidRPr="00B01967">
        <w:rPr>
          <w:b/>
          <w:color w:val="000000" w:themeColor="text1"/>
        </w:rPr>
        <w:t>esposizione</w:t>
      </w:r>
      <w:r w:rsidRPr="00B01967">
        <w:rPr>
          <w:b/>
          <w:color w:val="000000" w:themeColor="text1"/>
        </w:rPr>
        <w:t xml:space="preserve"> dei</w:t>
      </w:r>
      <w:r w:rsidRPr="00B01967">
        <w:rPr>
          <w:color w:val="000000" w:themeColor="text1"/>
        </w:rPr>
        <w:t xml:space="preserve"> </w:t>
      </w:r>
      <w:r w:rsidRPr="00B01967">
        <w:rPr>
          <w:b/>
          <w:color w:val="000000" w:themeColor="text1"/>
        </w:rPr>
        <w:t>Musei Reali</w:t>
      </w:r>
      <w:r w:rsidRPr="00B01967">
        <w:rPr>
          <w:color w:val="000000" w:themeColor="text1"/>
        </w:rPr>
        <w:t xml:space="preserve"> </w:t>
      </w:r>
      <w:r w:rsidRPr="00B01967">
        <w:rPr>
          <w:b/>
          <w:i/>
          <w:color w:val="000000" w:themeColor="text1"/>
        </w:rPr>
        <w:t>Animali dalla A alla Z</w:t>
      </w:r>
      <w:r w:rsidR="00D23D65" w:rsidRPr="00B01967">
        <w:rPr>
          <w:b/>
          <w:i/>
          <w:color w:val="000000" w:themeColor="text1"/>
        </w:rPr>
        <w:t>. Una mostra dedicata ai bambini</w:t>
      </w:r>
      <w:r w:rsidR="00D23D65" w:rsidRPr="00B01967">
        <w:rPr>
          <w:color w:val="000000" w:themeColor="text1"/>
        </w:rPr>
        <w:t xml:space="preserve">, </w:t>
      </w:r>
      <w:r w:rsidRPr="00B01967">
        <w:rPr>
          <w:color w:val="000000" w:themeColor="text1"/>
        </w:rPr>
        <w:t xml:space="preserve">ospitata nello </w:t>
      </w:r>
      <w:r w:rsidRPr="00B01967">
        <w:rPr>
          <w:b/>
          <w:color w:val="000000" w:themeColor="text1"/>
        </w:rPr>
        <w:t>Spazio Scoperte della Galleria Sabauda dal 2 dicembre 2021 al 3 aprile 2022</w:t>
      </w:r>
      <w:r w:rsidRPr="00B01967">
        <w:rPr>
          <w:color w:val="000000" w:themeColor="text1"/>
        </w:rPr>
        <w:t xml:space="preserve">. </w:t>
      </w:r>
      <w:r w:rsidR="0045265C" w:rsidRPr="00B01967">
        <w:rPr>
          <w:color w:val="000000" w:themeColor="text1"/>
        </w:rPr>
        <w:t>Il progetto, pensato</w:t>
      </w:r>
      <w:r w:rsidRPr="00B01967">
        <w:rPr>
          <w:color w:val="000000" w:themeColor="text1"/>
        </w:rPr>
        <w:t xml:space="preserve"> per i </w:t>
      </w:r>
      <w:r w:rsidR="00F75450" w:rsidRPr="00B01967">
        <w:rPr>
          <w:color w:val="000000" w:themeColor="text1"/>
        </w:rPr>
        <w:t xml:space="preserve">bambini delle scuole primarie </w:t>
      </w:r>
      <w:r w:rsidRPr="00B01967">
        <w:rPr>
          <w:color w:val="000000" w:themeColor="text1"/>
        </w:rPr>
        <w:t>ma capace di parlare anche agli adulti, pone in primo piano la variegata complessità della vita sulla Terra, raccontandola con un format mai sperimentato prima dal complesso museale torinese</w:t>
      </w:r>
      <w:r w:rsidR="0045265C" w:rsidRPr="00B01967">
        <w:rPr>
          <w:color w:val="000000" w:themeColor="text1"/>
        </w:rPr>
        <w:t>, curato da</w:t>
      </w:r>
      <w:r w:rsidRPr="00B01967">
        <w:rPr>
          <w:b/>
          <w:color w:val="000000" w:themeColor="text1"/>
        </w:rPr>
        <w:t xml:space="preserve"> Rosario Maria Anzalone ed Enrica Pagella</w:t>
      </w:r>
      <w:r w:rsidR="003949E9" w:rsidRPr="00B01967">
        <w:rPr>
          <w:color w:val="000000" w:themeColor="text1"/>
        </w:rPr>
        <w:t>. Tutto è</w:t>
      </w:r>
      <w:r w:rsidR="003949E9" w:rsidRPr="00B01967">
        <w:rPr>
          <w:b/>
          <w:color w:val="000000" w:themeColor="text1"/>
        </w:rPr>
        <w:t xml:space="preserve"> </w:t>
      </w:r>
      <w:r w:rsidRPr="00B01967">
        <w:rPr>
          <w:color w:val="000000" w:themeColor="text1"/>
        </w:rPr>
        <w:t>concepito</w:t>
      </w:r>
      <w:r w:rsidRPr="00B01967">
        <w:rPr>
          <w:b/>
          <w:color w:val="000000" w:themeColor="text1"/>
        </w:rPr>
        <w:t xml:space="preserve"> per bambini e famiglie</w:t>
      </w:r>
      <w:r w:rsidRPr="00B01967">
        <w:rPr>
          <w:color w:val="000000" w:themeColor="text1"/>
        </w:rPr>
        <w:t xml:space="preserve">, dall’altezza delle vetrine alle soluzioni grafiche: tra </w:t>
      </w:r>
      <w:r w:rsidRPr="00B01967">
        <w:rPr>
          <w:b/>
          <w:color w:val="000000" w:themeColor="text1"/>
        </w:rPr>
        <w:t xml:space="preserve">dipinti, disegni, incisioni, reperti archeologici e oggetti d’arte decorativa, quaranta opere dei Musei Reali </w:t>
      </w:r>
      <w:r w:rsidRPr="00B01967">
        <w:rPr>
          <w:color w:val="000000" w:themeColor="text1"/>
        </w:rPr>
        <w:t xml:space="preserve">sono accomunate dalla raffigurazione di animali, da indovinare in una </w:t>
      </w:r>
      <w:r w:rsidRPr="00B01967">
        <w:rPr>
          <w:b/>
          <w:color w:val="000000" w:themeColor="text1"/>
        </w:rPr>
        <w:t>modalità di fruizion</w:t>
      </w:r>
      <w:r w:rsidR="00792095" w:rsidRPr="00B01967">
        <w:rPr>
          <w:b/>
          <w:color w:val="000000" w:themeColor="text1"/>
        </w:rPr>
        <w:t>e partecipata</w:t>
      </w:r>
      <w:r w:rsidRPr="00B01967">
        <w:rPr>
          <w:color w:val="000000" w:themeColor="text1"/>
        </w:rPr>
        <w:t>.</w:t>
      </w:r>
      <w:r w:rsidRPr="00B01967">
        <w:rPr>
          <w:b/>
          <w:color w:val="000000" w:themeColor="text1"/>
        </w:rPr>
        <w:t xml:space="preserve"> </w:t>
      </w:r>
    </w:p>
    <w:p w14:paraId="00000009" w14:textId="77777777" w:rsidR="00091A2B" w:rsidRPr="00B01967" w:rsidRDefault="00091A2B">
      <w:pPr>
        <w:jc w:val="both"/>
        <w:rPr>
          <w:color w:val="000000" w:themeColor="text1"/>
        </w:rPr>
      </w:pPr>
    </w:p>
    <w:p w14:paraId="0000000A" w14:textId="74B904B9" w:rsidR="00091A2B" w:rsidRPr="00B01967" w:rsidRDefault="00D119DA">
      <w:pPr>
        <w:jc w:val="both"/>
        <w:rPr>
          <w:color w:val="000000" w:themeColor="text1"/>
        </w:rPr>
      </w:pPr>
      <w:r w:rsidRPr="00B01967">
        <w:rPr>
          <w:color w:val="000000" w:themeColor="text1"/>
        </w:rPr>
        <w:t>La mostra non è soltanto un’evasione giocosa tra creature più o meno addomesticate, talora non facilmente riconoscibili, partecipi di un meraviglioso ecosistema globale che include l'</w:t>
      </w:r>
      <w:r w:rsidRPr="00B01967">
        <w:rPr>
          <w:i/>
          <w:color w:val="000000" w:themeColor="text1"/>
        </w:rPr>
        <w:t>homo</w:t>
      </w:r>
      <w:r w:rsidRPr="00B01967">
        <w:rPr>
          <w:color w:val="000000" w:themeColor="text1"/>
        </w:rPr>
        <w:t>, ma anche l’</w:t>
      </w:r>
      <w:r w:rsidRPr="00B01967">
        <w:rPr>
          <w:b/>
          <w:color w:val="000000" w:themeColor="text1"/>
        </w:rPr>
        <w:t>occasione per valorizzare le collezioni reali</w:t>
      </w:r>
      <w:r w:rsidR="00044168" w:rsidRPr="00B01967">
        <w:rPr>
          <w:color w:val="000000" w:themeColor="text1"/>
        </w:rPr>
        <w:t xml:space="preserve">. Accanto ad opere meno note, si potranno ammirare capolavori come </w:t>
      </w:r>
      <w:r w:rsidRPr="00B01967">
        <w:rPr>
          <w:color w:val="000000" w:themeColor="text1"/>
        </w:rPr>
        <w:t xml:space="preserve">la </w:t>
      </w:r>
      <w:r w:rsidRPr="00B01967">
        <w:rPr>
          <w:i/>
          <w:color w:val="000000" w:themeColor="text1"/>
        </w:rPr>
        <w:t xml:space="preserve">Sacra Famiglia con angeli offerenti burro e miele </w:t>
      </w:r>
      <w:r w:rsidRPr="00B01967">
        <w:rPr>
          <w:color w:val="000000" w:themeColor="text1"/>
        </w:rPr>
        <w:t xml:space="preserve">di Pier Francesco Mazzucchelli detto il Morazzone, il </w:t>
      </w:r>
      <w:r w:rsidRPr="00B01967">
        <w:rPr>
          <w:i/>
          <w:color w:val="000000" w:themeColor="text1"/>
        </w:rPr>
        <w:t>Toro</w:t>
      </w:r>
      <w:r w:rsidRPr="00B01967">
        <w:rPr>
          <w:color w:val="000000" w:themeColor="text1"/>
        </w:rPr>
        <w:t xml:space="preserve"> in bronzo dalla città romana di Industria (Monteu da Po) del I secolo d.C., il monumentale arazzo </w:t>
      </w:r>
      <w:r w:rsidRPr="00B01967">
        <w:rPr>
          <w:i/>
          <w:color w:val="000000" w:themeColor="text1"/>
        </w:rPr>
        <w:t>La zebra</w:t>
      </w:r>
      <w:r w:rsidRPr="00B01967">
        <w:rPr>
          <w:color w:val="000000" w:themeColor="text1"/>
        </w:rPr>
        <w:t xml:space="preserve"> della Manifattura di </w:t>
      </w:r>
      <w:proofErr w:type="spellStart"/>
      <w:r w:rsidRPr="00B01967">
        <w:rPr>
          <w:color w:val="000000" w:themeColor="text1"/>
        </w:rPr>
        <w:t>Gobelins</w:t>
      </w:r>
      <w:proofErr w:type="spellEnd"/>
      <w:r w:rsidRPr="00B01967">
        <w:rPr>
          <w:color w:val="000000" w:themeColor="text1"/>
        </w:rPr>
        <w:t xml:space="preserve"> (Etienne Claude Le Blond, Jacques </w:t>
      </w:r>
      <w:proofErr w:type="spellStart"/>
      <w:r w:rsidRPr="00B01967">
        <w:rPr>
          <w:color w:val="000000" w:themeColor="text1"/>
        </w:rPr>
        <w:t>Neilson</w:t>
      </w:r>
      <w:proofErr w:type="spellEnd"/>
      <w:r w:rsidRPr="00B01967">
        <w:rPr>
          <w:color w:val="000000" w:themeColor="text1"/>
        </w:rPr>
        <w:t xml:space="preserve"> e François </w:t>
      </w:r>
      <w:proofErr w:type="spellStart"/>
      <w:r w:rsidRPr="00B01967">
        <w:rPr>
          <w:color w:val="000000" w:themeColor="text1"/>
        </w:rPr>
        <w:t>Desportes</w:t>
      </w:r>
      <w:proofErr w:type="spellEnd"/>
      <w:r w:rsidRPr="00B01967">
        <w:rPr>
          <w:color w:val="000000" w:themeColor="text1"/>
        </w:rPr>
        <w:t xml:space="preserve">) e </w:t>
      </w:r>
      <w:r w:rsidRPr="00B01967">
        <w:rPr>
          <w:i/>
          <w:color w:val="000000" w:themeColor="text1"/>
        </w:rPr>
        <w:t>Caccia alla balena nel Mar Glaciale Artico</w:t>
      </w:r>
      <w:r w:rsidRPr="00B01967">
        <w:rPr>
          <w:color w:val="000000" w:themeColor="text1"/>
        </w:rPr>
        <w:t xml:space="preserve"> di Abraham </w:t>
      </w:r>
      <w:proofErr w:type="spellStart"/>
      <w:r w:rsidRPr="00B01967">
        <w:rPr>
          <w:color w:val="000000" w:themeColor="text1"/>
        </w:rPr>
        <w:t>Storck</w:t>
      </w:r>
      <w:proofErr w:type="spellEnd"/>
      <w:r w:rsidRPr="00B01967">
        <w:rPr>
          <w:color w:val="000000" w:themeColor="text1"/>
        </w:rPr>
        <w:t xml:space="preserve">. </w:t>
      </w:r>
      <w:r w:rsidR="009F1531" w:rsidRPr="00B01967">
        <w:rPr>
          <w:color w:val="000000" w:themeColor="text1"/>
        </w:rPr>
        <w:t>Ospita</w:t>
      </w:r>
      <w:r w:rsidRPr="00B01967">
        <w:rPr>
          <w:color w:val="000000" w:themeColor="text1"/>
        </w:rPr>
        <w:t xml:space="preserve"> inoltre alcuni </w:t>
      </w:r>
      <w:r w:rsidRPr="00B01967">
        <w:rPr>
          <w:b/>
          <w:color w:val="000000" w:themeColor="text1"/>
        </w:rPr>
        <w:t xml:space="preserve">prestiti dal Museo Civico d’Arte Antica di Palazzo Madama e dal Museo di storia naturale Don Bosco del Liceo </w:t>
      </w:r>
      <w:proofErr w:type="spellStart"/>
      <w:r w:rsidRPr="00B01967">
        <w:rPr>
          <w:b/>
          <w:color w:val="000000" w:themeColor="text1"/>
        </w:rPr>
        <w:t>Valsalice</w:t>
      </w:r>
      <w:proofErr w:type="spellEnd"/>
      <w:r w:rsidRPr="00B01967">
        <w:rPr>
          <w:b/>
          <w:color w:val="000000" w:themeColor="text1"/>
        </w:rPr>
        <w:t xml:space="preserve"> di Torino</w:t>
      </w:r>
      <w:r w:rsidRPr="00B01967">
        <w:rPr>
          <w:color w:val="000000" w:themeColor="text1"/>
        </w:rPr>
        <w:t>. Il colorato alfabeto grafico, realizzato dalla mano giovane e promettente dell’</w:t>
      </w:r>
      <w:r w:rsidRPr="00B01967">
        <w:rPr>
          <w:b/>
          <w:color w:val="000000" w:themeColor="text1"/>
        </w:rPr>
        <w:t xml:space="preserve">illustratore torinese Marco </w:t>
      </w:r>
      <w:proofErr w:type="spellStart"/>
      <w:r w:rsidRPr="00B01967">
        <w:rPr>
          <w:b/>
          <w:color w:val="000000" w:themeColor="text1"/>
        </w:rPr>
        <w:t>Vesco</w:t>
      </w:r>
      <w:proofErr w:type="spellEnd"/>
      <w:r w:rsidRPr="00B01967">
        <w:rPr>
          <w:color w:val="000000" w:themeColor="text1"/>
        </w:rPr>
        <w:t xml:space="preserve">, arricchisce gli spazi espositivi e trova espressione </w:t>
      </w:r>
      <w:r w:rsidR="00435A66" w:rsidRPr="00B01967">
        <w:rPr>
          <w:color w:val="000000" w:themeColor="text1"/>
        </w:rPr>
        <w:t>nel volume illustrato</w:t>
      </w:r>
      <w:r w:rsidRPr="00B01967">
        <w:rPr>
          <w:color w:val="000000" w:themeColor="text1"/>
        </w:rPr>
        <w:t xml:space="preserve"> </w:t>
      </w:r>
      <w:proofErr w:type="spellStart"/>
      <w:r w:rsidRPr="00B01967">
        <w:rPr>
          <w:i/>
          <w:color w:val="000000" w:themeColor="text1"/>
        </w:rPr>
        <w:t>Zoostorie</w:t>
      </w:r>
      <w:proofErr w:type="spellEnd"/>
      <w:r w:rsidRPr="00B01967">
        <w:rPr>
          <w:i/>
          <w:color w:val="000000" w:themeColor="text1"/>
        </w:rPr>
        <w:t xml:space="preserve"> dei Musei Reali. Animali dalla A alla Z</w:t>
      </w:r>
      <w:r w:rsidRPr="00B01967">
        <w:rPr>
          <w:color w:val="000000" w:themeColor="text1"/>
        </w:rPr>
        <w:t xml:space="preserve">, la </w:t>
      </w:r>
      <w:r w:rsidRPr="00B01967">
        <w:rPr>
          <w:b/>
          <w:color w:val="000000" w:themeColor="text1"/>
        </w:rPr>
        <w:t>prima pubblicazione dei Musei Reali pensata per i più piccoli</w:t>
      </w:r>
      <w:r w:rsidRPr="00B01967">
        <w:rPr>
          <w:color w:val="000000" w:themeColor="text1"/>
        </w:rPr>
        <w:t xml:space="preserve">. </w:t>
      </w:r>
    </w:p>
    <w:p w14:paraId="0000000B" w14:textId="77777777" w:rsidR="00091A2B" w:rsidRPr="00B01967" w:rsidRDefault="00091A2B">
      <w:pPr>
        <w:jc w:val="both"/>
        <w:rPr>
          <w:color w:val="000000" w:themeColor="text1"/>
        </w:rPr>
      </w:pPr>
    </w:p>
    <w:p w14:paraId="0000000C" w14:textId="115A5329" w:rsidR="00091A2B" w:rsidRPr="00B01967" w:rsidRDefault="00D119DA">
      <w:pPr>
        <w:jc w:val="both"/>
        <w:rPr>
          <w:color w:val="000000" w:themeColor="text1"/>
        </w:rPr>
      </w:pPr>
      <w:r w:rsidRPr="00B01967">
        <w:rPr>
          <w:color w:val="000000" w:themeColor="text1"/>
        </w:rPr>
        <w:t xml:space="preserve">La scelta tematica è ricaduta su un ambito il più possibile universale, quel regno animale rispetto al quale i cuccioli d’uomo misurano presto la propria specificità in relazione al mondo animato. L’argomento prescelto veicola inoltre un </w:t>
      </w:r>
      <w:r w:rsidRPr="00B01967">
        <w:rPr>
          <w:b/>
          <w:color w:val="000000" w:themeColor="text1"/>
        </w:rPr>
        <w:t>appello alla responsabilità, che richiama l’agenda ONU 2030 per lo Sviluppo Sostenibile</w:t>
      </w:r>
      <w:r w:rsidRPr="00B01967">
        <w:rPr>
          <w:color w:val="000000" w:themeColor="text1"/>
        </w:rPr>
        <w:t xml:space="preserve"> e attira in particolare l’attenzione sul tema della vita sulla Terra. In un’epoca ribattezzata </w:t>
      </w:r>
      <w:proofErr w:type="spellStart"/>
      <w:r w:rsidRPr="00B01967">
        <w:rPr>
          <w:color w:val="000000" w:themeColor="text1"/>
        </w:rPr>
        <w:t>Antropocene</w:t>
      </w:r>
      <w:proofErr w:type="spellEnd"/>
      <w:r w:rsidRPr="00B01967">
        <w:rPr>
          <w:color w:val="000000" w:themeColor="text1"/>
        </w:rPr>
        <w:t xml:space="preserve">, dov’è sempre più manifesto l’impatto delle trasformazioni ambientali e climatiche, la mostra è anche uno spunto originale per riflettere sul </w:t>
      </w:r>
      <w:r w:rsidRPr="00B01967">
        <w:rPr>
          <w:b/>
          <w:color w:val="000000" w:themeColor="text1"/>
        </w:rPr>
        <w:t>binomio natura-cultura</w:t>
      </w:r>
      <w:r w:rsidRPr="00B01967">
        <w:rPr>
          <w:color w:val="000000" w:themeColor="text1"/>
        </w:rPr>
        <w:t xml:space="preserve"> e sul ruolo cruciale dell’uomo.</w:t>
      </w:r>
    </w:p>
    <w:p w14:paraId="0000000D" w14:textId="77777777" w:rsidR="00091A2B" w:rsidRPr="00B01967" w:rsidRDefault="00091A2B">
      <w:pPr>
        <w:jc w:val="both"/>
        <w:rPr>
          <w:i/>
          <w:color w:val="000000" w:themeColor="text1"/>
        </w:rPr>
      </w:pPr>
    </w:p>
    <w:p w14:paraId="0000000E" w14:textId="4D248A48" w:rsidR="00091A2B" w:rsidRPr="00B01967" w:rsidRDefault="00D119DA">
      <w:pPr>
        <w:jc w:val="both"/>
        <w:rPr>
          <w:i/>
          <w:color w:val="000000" w:themeColor="text1"/>
        </w:rPr>
      </w:pPr>
      <w:r w:rsidRPr="00B01967">
        <w:rPr>
          <w:i/>
          <w:color w:val="000000" w:themeColor="text1"/>
        </w:rPr>
        <w:t xml:space="preserve">“L’emergenza epidemiologica ha inciso profondamente sull’attività dei musei e sulla socialità delle persone. Per i Musei Reali è stata un’occasione di profonda riflessione sui temi dell’accessibilità, dell’inclusività e dell’impegno sociale </w:t>
      </w:r>
      <w:r w:rsidR="00875AB6" w:rsidRPr="00B01967">
        <w:rPr>
          <w:color w:val="000000" w:themeColor="text1"/>
        </w:rPr>
        <w:t>–</w:t>
      </w:r>
      <w:r w:rsidRPr="00B01967">
        <w:rPr>
          <w:color w:val="000000" w:themeColor="text1"/>
        </w:rPr>
        <w:t xml:space="preserve"> spiega</w:t>
      </w:r>
      <w:r w:rsidR="00875AB6" w:rsidRPr="00B01967">
        <w:rPr>
          <w:color w:val="000000" w:themeColor="text1"/>
        </w:rPr>
        <w:t xml:space="preserve">no i </w:t>
      </w:r>
      <w:r w:rsidR="00875AB6" w:rsidRPr="00B01967">
        <w:rPr>
          <w:b/>
          <w:bCs/>
          <w:color w:val="000000" w:themeColor="text1"/>
        </w:rPr>
        <w:t>curatori</w:t>
      </w:r>
      <w:r w:rsidR="00471CFE" w:rsidRPr="00B01967">
        <w:rPr>
          <w:color w:val="000000" w:themeColor="text1"/>
        </w:rPr>
        <w:t xml:space="preserve"> </w:t>
      </w:r>
      <w:r w:rsidR="00471CFE" w:rsidRPr="00B01967">
        <w:rPr>
          <w:b/>
          <w:bCs/>
          <w:color w:val="000000" w:themeColor="text1"/>
        </w:rPr>
        <w:t>Rosario Maria Anzalone</w:t>
      </w:r>
      <w:r w:rsidRPr="00B01967">
        <w:rPr>
          <w:color w:val="000000" w:themeColor="text1"/>
        </w:rPr>
        <w:t xml:space="preserve"> </w:t>
      </w:r>
      <w:r w:rsidR="00471CFE" w:rsidRPr="00B01967">
        <w:rPr>
          <w:b/>
          <w:bCs/>
          <w:color w:val="000000" w:themeColor="text1"/>
        </w:rPr>
        <w:t>ed</w:t>
      </w:r>
      <w:r w:rsidR="00471CFE" w:rsidRPr="00B01967">
        <w:rPr>
          <w:color w:val="000000" w:themeColor="text1"/>
        </w:rPr>
        <w:t xml:space="preserve"> </w:t>
      </w:r>
      <w:r w:rsidRPr="00B01967">
        <w:rPr>
          <w:b/>
          <w:color w:val="000000" w:themeColor="text1"/>
        </w:rPr>
        <w:t>Enrica Pagella</w:t>
      </w:r>
      <w:r w:rsidR="00471CFE" w:rsidRPr="00B01967">
        <w:rPr>
          <w:color w:val="000000" w:themeColor="text1"/>
        </w:rPr>
        <w:t xml:space="preserve">, </w:t>
      </w:r>
      <w:r w:rsidR="00471CFE" w:rsidRPr="00B01967">
        <w:rPr>
          <w:b/>
          <w:bCs/>
          <w:color w:val="000000" w:themeColor="text1"/>
        </w:rPr>
        <w:t>Direttrice dei Musei Reali</w:t>
      </w:r>
      <w:r w:rsidR="00875AB6" w:rsidRPr="00B01967">
        <w:rPr>
          <w:color w:val="000000" w:themeColor="text1"/>
        </w:rPr>
        <w:t xml:space="preserve"> </w:t>
      </w:r>
      <w:r w:rsidRPr="00B01967">
        <w:rPr>
          <w:i/>
          <w:color w:val="000000" w:themeColor="text1"/>
        </w:rPr>
        <w:t>-</w:t>
      </w:r>
      <w:r w:rsidR="00875AB6" w:rsidRPr="00B01967">
        <w:rPr>
          <w:i/>
          <w:color w:val="000000" w:themeColor="text1"/>
        </w:rPr>
        <w:t xml:space="preserve">. </w:t>
      </w:r>
      <w:r w:rsidR="000177DB" w:rsidRPr="00B01967">
        <w:rPr>
          <w:i/>
          <w:color w:val="000000" w:themeColor="text1"/>
        </w:rPr>
        <w:t>N</w:t>
      </w:r>
      <w:r w:rsidRPr="00B01967">
        <w:rPr>
          <w:i/>
          <w:color w:val="000000" w:themeColor="text1"/>
        </w:rPr>
        <w:t>e è scaturita un’accresciuta consapevolezza della necessità di coinvolgere pubblici eterogenei sotto il profilo della composizione, delle competenze, degli interessi. Abbiamo dunque scelto di investire su un’iniziativa accuratamente rivolta al gruppo umano forse più colpito dalla pandemia, vale a dire i bambini. Non si tratta di un tentativo di risarcirli di socialità sospese o surrogate, ma piuttosto di un’esortazione a non smettere di credere nel sapere, declinato con quella materialità polimorfa e multisensoriale che il museo sa magistralmente offrire”.</w:t>
      </w:r>
    </w:p>
    <w:p w14:paraId="00000011" w14:textId="26165180" w:rsidR="00091A2B" w:rsidRPr="00B01967" w:rsidRDefault="00091A2B">
      <w:pPr>
        <w:jc w:val="both"/>
        <w:rPr>
          <w:color w:val="000000" w:themeColor="text1"/>
        </w:rPr>
      </w:pPr>
    </w:p>
    <w:p w14:paraId="41415BF0" w14:textId="09173D32" w:rsidR="00A64224" w:rsidRPr="00B01967" w:rsidRDefault="00A64224">
      <w:pPr>
        <w:jc w:val="both"/>
        <w:rPr>
          <w:color w:val="000000" w:themeColor="text1"/>
        </w:rPr>
      </w:pPr>
      <w:r w:rsidRPr="00B01967">
        <w:rPr>
          <w:color w:val="000000" w:themeColor="text1"/>
        </w:rPr>
        <w:t xml:space="preserve">Accanto alle sale espositive sarà inoltre allestito </w:t>
      </w:r>
      <w:r w:rsidRPr="00B01967">
        <w:rPr>
          <w:b/>
          <w:bCs/>
          <w:color w:val="000000" w:themeColor="text1"/>
        </w:rPr>
        <w:t>un nuovo spazio che accoglierà bambini e bambine con la loro creatività</w:t>
      </w:r>
      <w:r w:rsidRPr="00B01967">
        <w:rPr>
          <w:color w:val="000000" w:themeColor="text1"/>
        </w:rPr>
        <w:t xml:space="preserve">, tra giochi didattici e laboratori dove la curiosità infantile (e non solo) si accende per dare avvio all’esplorazione dell’arte e nutrire l’immaginazione. La mostra permetterà infatti ai Servizi educativi dei Musei Reali di arricchire il catalogo di </w:t>
      </w:r>
      <w:r w:rsidRPr="00B01967">
        <w:rPr>
          <w:b/>
          <w:bCs/>
          <w:color w:val="000000" w:themeColor="text1"/>
        </w:rPr>
        <w:t>proposte didattiche per le famiglie e per le scuole</w:t>
      </w:r>
      <w:r w:rsidRPr="00B01967">
        <w:rPr>
          <w:color w:val="000000" w:themeColor="text1"/>
        </w:rPr>
        <w:t xml:space="preserve">, con l’aggiunta del laboratorio creativo </w:t>
      </w:r>
      <w:r w:rsidRPr="00B01967">
        <w:rPr>
          <w:i/>
          <w:color w:val="000000" w:themeColor="text1"/>
        </w:rPr>
        <w:t>Animali dalle mani</w:t>
      </w:r>
      <w:r w:rsidRPr="00B01967">
        <w:rPr>
          <w:color w:val="000000" w:themeColor="text1"/>
        </w:rPr>
        <w:t>, pensato per i più piccoli, e con le attività di gruppo</w:t>
      </w:r>
      <w:r w:rsidR="00D06206" w:rsidRPr="00B01967">
        <w:rPr>
          <w:color w:val="000000" w:themeColor="text1"/>
        </w:rPr>
        <w:t xml:space="preserve"> basate sulla</w:t>
      </w:r>
      <w:r w:rsidRPr="00B01967">
        <w:rPr>
          <w:color w:val="000000" w:themeColor="text1"/>
        </w:rPr>
        <w:t xml:space="preserve"> </w:t>
      </w:r>
      <w:r w:rsidRPr="00B01967">
        <w:rPr>
          <w:i/>
          <w:color w:val="000000" w:themeColor="text1"/>
        </w:rPr>
        <w:t>Pixel art</w:t>
      </w:r>
      <w:r w:rsidRPr="00B01967">
        <w:rPr>
          <w:color w:val="000000" w:themeColor="text1"/>
        </w:rPr>
        <w:t xml:space="preserve">. Simbolicamente il primo incontro rivolto a genitori e bimbi dai 3 agli 8 anni </w:t>
      </w:r>
      <w:r w:rsidR="0086788A" w:rsidRPr="00B01967">
        <w:rPr>
          <w:color w:val="000000" w:themeColor="text1"/>
        </w:rPr>
        <w:t>si terrà</w:t>
      </w:r>
      <w:r w:rsidRPr="00B01967">
        <w:rPr>
          <w:color w:val="000000" w:themeColor="text1"/>
        </w:rPr>
        <w:t xml:space="preserve"> sabato 11 dicembre in occasione del 75° anniversario della fondazione dell’UNICEF,</w:t>
      </w:r>
      <w:r w:rsidRPr="00B01967">
        <w:rPr>
          <w:rFonts w:ascii="Calibri" w:eastAsia="Times New Roman" w:hAnsi="Calibri" w:cs="Calibri"/>
          <w:color w:val="000000" w:themeColor="text1"/>
          <w:sz w:val="24"/>
          <w:szCs w:val="24"/>
        </w:rPr>
        <w:t xml:space="preserve"> </w:t>
      </w:r>
      <w:r w:rsidRPr="00B01967">
        <w:rPr>
          <w:color w:val="000000" w:themeColor="text1"/>
        </w:rPr>
        <w:t xml:space="preserve">il Fondo delle Nazioni Unite per l’Infanzia. </w:t>
      </w:r>
    </w:p>
    <w:p w14:paraId="1D85B040" w14:textId="77777777" w:rsidR="00A64224" w:rsidRPr="00B01967" w:rsidRDefault="00A64224">
      <w:pPr>
        <w:jc w:val="both"/>
        <w:rPr>
          <w:color w:val="000000" w:themeColor="text1"/>
        </w:rPr>
      </w:pPr>
    </w:p>
    <w:p w14:paraId="12A737FC" w14:textId="7B58F481" w:rsidR="002420EC" w:rsidRPr="00B01967" w:rsidRDefault="00D119DA" w:rsidP="008B64C7">
      <w:pPr>
        <w:jc w:val="both"/>
        <w:rPr>
          <w:color w:val="000000" w:themeColor="text1"/>
        </w:rPr>
      </w:pPr>
      <w:r w:rsidRPr="00B01967">
        <w:rPr>
          <w:color w:val="000000" w:themeColor="text1"/>
        </w:rPr>
        <w:t xml:space="preserve">La mostra è realizzata con il sostegno </w:t>
      </w:r>
      <w:r w:rsidR="00B46B29" w:rsidRPr="00B01967">
        <w:rPr>
          <w:color w:val="000000" w:themeColor="text1"/>
        </w:rPr>
        <w:t xml:space="preserve">del </w:t>
      </w:r>
      <w:proofErr w:type="spellStart"/>
      <w:r w:rsidR="00B46B29" w:rsidRPr="00B01967">
        <w:rPr>
          <w:color w:val="000000" w:themeColor="text1"/>
        </w:rPr>
        <w:t>main</w:t>
      </w:r>
      <w:proofErr w:type="spellEnd"/>
      <w:r w:rsidR="00B46B29" w:rsidRPr="00B01967">
        <w:rPr>
          <w:color w:val="000000" w:themeColor="text1"/>
        </w:rPr>
        <w:t xml:space="preserve"> sponsor</w:t>
      </w:r>
      <w:r w:rsidRPr="00B01967">
        <w:rPr>
          <w:color w:val="000000" w:themeColor="text1"/>
        </w:rPr>
        <w:t xml:space="preserve"> </w:t>
      </w:r>
      <w:r w:rsidRPr="00B01967">
        <w:rPr>
          <w:b/>
          <w:color w:val="000000" w:themeColor="text1"/>
        </w:rPr>
        <w:t>SPEA</w:t>
      </w:r>
      <w:r w:rsidRPr="00B01967">
        <w:rPr>
          <w:color w:val="000000" w:themeColor="text1"/>
        </w:rPr>
        <w:t xml:space="preserve">, </w:t>
      </w:r>
      <w:r w:rsidR="00B46B29" w:rsidRPr="00B01967">
        <w:rPr>
          <w:color w:val="000000" w:themeColor="text1"/>
        </w:rPr>
        <w:t>industria</w:t>
      </w:r>
      <w:r w:rsidRPr="00B01967">
        <w:rPr>
          <w:color w:val="000000" w:themeColor="text1"/>
        </w:rPr>
        <w:t xml:space="preserve"> piemontese</w:t>
      </w:r>
      <w:r w:rsidR="00B46B29" w:rsidRPr="00B01967">
        <w:rPr>
          <w:color w:val="000000" w:themeColor="text1"/>
        </w:rPr>
        <w:t xml:space="preserve"> d’eccellenza, leader mondiale nel collaudo dei dispositivi elettronici</w:t>
      </w:r>
      <w:r w:rsidRPr="00B01967">
        <w:rPr>
          <w:color w:val="000000" w:themeColor="text1"/>
        </w:rPr>
        <w:t xml:space="preserve">, e dello sponsor tecnico </w:t>
      </w:r>
      <w:proofErr w:type="spellStart"/>
      <w:r w:rsidRPr="00B01967">
        <w:rPr>
          <w:b/>
          <w:color w:val="000000" w:themeColor="text1"/>
        </w:rPr>
        <w:t>Quercetti</w:t>
      </w:r>
      <w:proofErr w:type="spellEnd"/>
      <w:r w:rsidRPr="00B01967">
        <w:rPr>
          <w:color w:val="000000" w:themeColor="text1"/>
        </w:rPr>
        <w:t>, storico marchio piemontese che produce giocattoli educativi</w:t>
      </w:r>
      <w:r w:rsidR="00B46B29" w:rsidRPr="00B01967">
        <w:rPr>
          <w:color w:val="000000" w:themeColor="text1"/>
        </w:rPr>
        <w:t xml:space="preserve">, 100% Made in </w:t>
      </w:r>
      <w:proofErr w:type="spellStart"/>
      <w:r w:rsidR="00B46B29" w:rsidRPr="00B01967">
        <w:rPr>
          <w:color w:val="000000" w:themeColor="text1"/>
        </w:rPr>
        <w:t>Italy</w:t>
      </w:r>
      <w:proofErr w:type="spellEnd"/>
      <w:r w:rsidRPr="00B01967">
        <w:rPr>
          <w:color w:val="000000" w:themeColor="text1"/>
        </w:rPr>
        <w:t xml:space="preserve">. </w:t>
      </w:r>
      <w:r w:rsidR="00B01967" w:rsidRPr="00B01967">
        <w:rPr>
          <w:color w:val="000000" w:themeColor="text1"/>
          <w:lang w:val="it-IT"/>
        </w:rPr>
        <w:t xml:space="preserve">Alla promozione dell’esposizione, al coinvolgimento delle scuole e alle attività didattiche parteciperanno anche gli artisti dell’Associazione </w:t>
      </w:r>
      <w:proofErr w:type="spellStart"/>
      <w:r w:rsidR="00B01967" w:rsidRPr="00B01967">
        <w:rPr>
          <w:b/>
          <w:bCs/>
          <w:color w:val="000000" w:themeColor="text1"/>
          <w:lang w:val="it-IT"/>
        </w:rPr>
        <w:t>Mus</w:t>
      </w:r>
      <w:proofErr w:type="spellEnd"/>
      <w:r w:rsidR="00B01967" w:rsidRPr="00B01967">
        <w:rPr>
          <w:b/>
          <w:bCs/>
          <w:color w:val="000000" w:themeColor="text1"/>
          <w:lang w:val="it-IT"/>
        </w:rPr>
        <w:t>-e Italia, nella sua sede di Torino</w:t>
      </w:r>
      <w:r w:rsidR="00B01967" w:rsidRPr="00B01967">
        <w:rPr>
          <w:color w:val="000000" w:themeColor="text1"/>
          <w:lang w:val="it-IT"/>
        </w:rPr>
        <w:t xml:space="preserve">, realtà europea consolidata e ramificata nel campo dell'educazione alle arti e della lotta alla povertà educativa e all’emarginazione infantile. </w:t>
      </w:r>
      <w:r w:rsidR="008B64C7" w:rsidRPr="00B01967">
        <w:rPr>
          <w:color w:val="000000" w:themeColor="text1"/>
        </w:rPr>
        <w:t xml:space="preserve"> C</w:t>
      </w:r>
      <w:r w:rsidR="002420EC" w:rsidRPr="00B01967">
        <w:rPr>
          <w:color w:val="000000" w:themeColor="text1"/>
        </w:rPr>
        <w:t xml:space="preserve">oerentemente con le linee guida del nuovo piano strategico di sviluppo triennale dei Musei Reali, la collaborazione con le realtà aziendali e associative del contesto cittadino </w:t>
      </w:r>
      <w:r w:rsidR="008B64C7" w:rsidRPr="00B01967">
        <w:rPr>
          <w:color w:val="000000" w:themeColor="text1"/>
        </w:rPr>
        <w:t>punta a rafforzare</w:t>
      </w:r>
      <w:r w:rsidR="002420EC" w:rsidRPr="00B01967">
        <w:rPr>
          <w:color w:val="000000" w:themeColor="text1"/>
        </w:rPr>
        <w:t xml:space="preserve"> i legami con il territorio e </w:t>
      </w:r>
      <w:r w:rsidR="008B64C7" w:rsidRPr="00B01967">
        <w:rPr>
          <w:color w:val="000000" w:themeColor="text1"/>
        </w:rPr>
        <w:t xml:space="preserve">a </w:t>
      </w:r>
      <w:r w:rsidR="002420EC" w:rsidRPr="00B01967">
        <w:rPr>
          <w:color w:val="000000" w:themeColor="text1"/>
        </w:rPr>
        <w:t>consent</w:t>
      </w:r>
      <w:r w:rsidR="008B64C7" w:rsidRPr="00B01967">
        <w:rPr>
          <w:color w:val="000000" w:themeColor="text1"/>
        </w:rPr>
        <w:t>ire</w:t>
      </w:r>
      <w:r w:rsidR="002420EC" w:rsidRPr="00B01967">
        <w:rPr>
          <w:color w:val="000000" w:themeColor="text1"/>
        </w:rPr>
        <w:t xml:space="preserve"> al museo di uscire al di fuori delle proprie mura per raggiungere contesti nuovi, stimolando l'interesse per la cultura in maniera innovativa e sempre più contemporanea. </w:t>
      </w:r>
    </w:p>
    <w:p w14:paraId="08E34A54" w14:textId="77777777" w:rsidR="002420EC" w:rsidRPr="00B01967" w:rsidRDefault="002420EC" w:rsidP="002420EC">
      <w:pPr>
        <w:jc w:val="both"/>
        <w:rPr>
          <w:color w:val="000000" w:themeColor="text1"/>
        </w:rPr>
      </w:pPr>
    </w:p>
    <w:p w14:paraId="33798818" w14:textId="5866CE6B" w:rsidR="002420EC" w:rsidRPr="00B01967" w:rsidRDefault="002420EC" w:rsidP="002420EC">
      <w:pPr>
        <w:jc w:val="both"/>
        <w:rPr>
          <w:color w:val="000000" w:themeColor="text1"/>
        </w:rPr>
      </w:pPr>
    </w:p>
    <w:p w14:paraId="7B09C692" w14:textId="2653639D" w:rsidR="002420EC" w:rsidRPr="00B01967" w:rsidRDefault="002420EC" w:rsidP="002420EC">
      <w:pPr>
        <w:jc w:val="both"/>
        <w:rPr>
          <w:color w:val="000000" w:themeColor="text1"/>
        </w:rPr>
      </w:pPr>
    </w:p>
    <w:p w14:paraId="682136D4" w14:textId="5D415714" w:rsidR="00E25E12" w:rsidRPr="00B01967" w:rsidRDefault="00E25E12" w:rsidP="002420EC">
      <w:pPr>
        <w:jc w:val="both"/>
        <w:rPr>
          <w:color w:val="000000" w:themeColor="text1"/>
        </w:rPr>
      </w:pPr>
    </w:p>
    <w:p w14:paraId="2EB681F8" w14:textId="2AA4C98F" w:rsidR="00E25E12" w:rsidRPr="00B01967" w:rsidRDefault="00E25E12" w:rsidP="002420EC">
      <w:pPr>
        <w:jc w:val="both"/>
        <w:rPr>
          <w:color w:val="000000" w:themeColor="text1"/>
        </w:rPr>
      </w:pPr>
    </w:p>
    <w:p w14:paraId="0ED52AD9" w14:textId="22D98DA4" w:rsidR="00E25E12" w:rsidRPr="00B01967" w:rsidRDefault="00E25E12" w:rsidP="002420EC">
      <w:pPr>
        <w:jc w:val="both"/>
        <w:rPr>
          <w:color w:val="000000" w:themeColor="text1"/>
        </w:rPr>
      </w:pPr>
    </w:p>
    <w:p w14:paraId="0F1B9902" w14:textId="30C99FB2" w:rsidR="00E25E12" w:rsidRPr="00B01967" w:rsidRDefault="00E25E12" w:rsidP="002420EC">
      <w:pPr>
        <w:jc w:val="both"/>
        <w:rPr>
          <w:color w:val="000000" w:themeColor="text1"/>
        </w:rPr>
      </w:pPr>
    </w:p>
    <w:p w14:paraId="42002B75" w14:textId="1B8FFF66" w:rsidR="00E25E12" w:rsidRPr="00B01967" w:rsidRDefault="00E25E12" w:rsidP="002420EC">
      <w:pPr>
        <w:jc w:val="both"/>
        <w:rPr>
          <w:color w:val="000000" w:themeColor="text1"/>
        </w:rPr>
      </w:pPr>
    </w:p>
    <w:p w14:paraId="7E45A200" w14:textId="5064D1CF" w:rsidR="00E25E12" w:rsidRPr="00B01967" w:rsidRDefault="00E25E12" w:rsidP="002420EC">
      <w:pPr>
        <w:jc w:val="both"/>
        <w:rPr>
          <w:color w:val="000000" w:themeColor="text1"/>
        </w:rPr>
      </w:pPr>
    </w:p>
    <w:p w14:paraId="46D1DD1F" w14:textId="77777777" w:rsidR="00E25E12" w:rsidRPr="00B01967" w:rsidRDefault="00E25E12" w:rsidP="002420EC">
      <w:pPr>
        <w:jc w:val="both"/>
        <w:rPr>
          <w:color w:val="000000" w:themeColor="text1"/>
        </w:rPr>
      </w:pPr>
    </w:p>
    <w:p w14:paraId="2C81779F" w14:textId="7DD6DC89" w:rsidR="002420EC" w:rsidRPr="00B01967" w:rsidRDefault="002420EC" w:rsidP="002420EC">
      <w:pPr>
        <w:jc w:val="both"/>
        <w:rPr>
          <w:color w:val="000000" w:themeColor="text1"/>
        </w:rPr>
      </w:pPr>
    </w:p>
    <w:p w14:paraId="36D76271" w14:textId="7FE84776" w:rsidR="002420EC" w:rsidRPr="00B01967" w:rsidRDefault="002420EC" w:rsidP="002420EC">
      <w:pPr>
        <w:jc w:val="both"/>
        <w:rPr>
          <w:color w:val="000000" w:themeColor="text1"/>
        </w:rPr>
      </w:pPr>
    </w:p>
    <w:p w14:paraId="52248227" w14:textId="77777777" w:rsidR="00AD3264" w:rsidRDefault="00AD3264">
      <w:pPr>
        <w:rPr>
          <w:rFonts w:ascii="Calibri" w:eastAsia="Calibri" w:hAnsi="Calibri" w:cs="Calibri"/>
          <w:color w:val="000000" w:themeColor="text1"/>
          <w:sz w:val="24"/>
          <w:szCs w:val="24"/>
          <w:highlight w:val="white"/>
        </w:rPr>
      </w:pPr>
    </w:p>
    <w:p w14:paraId="00000015" w14:textId="60E87D87" w:rsidR="00091A2B" w:rsidRPr="00B01967" w:rsidRDefault="00D119DA">
      <w:pPr>
        <w:rPr>
          <w:rFonts w:ascii="Calibri" w:eastAsia="Calibri" w:hAnsi="Calibri" w:cs="Calibri"/>
          <w:color w:val="000000" w:themeColor="text1"/>
          <w:sz w:val="24"/>
          <w:szCs w:val="24"/>
          <w:highlight w:val="white"/>
        </w:rPr>
      </w:pPr>
      <w:r w:rsidRPr="00B01967">
        <w:rPr>
          <w:rFonts w:ascii="Calibri" w:eastAsia="Calibri" w:hAnsi="Calibri" w:cs="Calibri"/>
          <w:color w:val="000000" w:themeColor="text1"/>
          <w:sz w:val="24"/>
          <w:szCs w:val="24"/>
          <w:highlight w:val="white"/>
        </w:rPr>
        <w:t>***</w:t>
      </w:r>
    </w:p>
    <w:p w14:paraId="00000016" w14:textId="77777777" w:rsidR="00091A2B" w:rsidRPr="00B01967" w:rsidRDefault="00D119DA">
      <w:pPr>
        <w:shd w:val="clear" w:color="auto" w:fill="FFFFFF"/>
        <w:spacing w:line="240" w:lineRule="auto"/>
        <w:rPr>
          <w:b/>
          <w:color w:val="000000" w:themeColor="text1"/>
          <w:sz w:val="20"/>
          <w:szCs w:val="20"/>
          <w:highlight w:val="white"/>
        </w:rPr>
      </w:pPr>
      <w:r w:rsidRPr="00B01967">
        <w:rPr>
          <w:b/>
          <w:color w:val="000000" w:themeColor="text1"/>
          <w:sz w:val="20"/>
          <w:szCs w:val="20"/>
          <w:highlight w:val="white"/>
        </w:rPr>
        <w:t>MUSEI REALI TORINO</w:t>
      </w:r>
    </w:p>
    <w:p w14:paraId="00000017" w14:textId="77777777" w:rsidR="00091A2B" w:rsidRPr="00B01967" w:rsidRDefault="00E56DF5">
      <w:pPr>
        <w:shd w:val="clear" w:color="auto" w:fill="FFFFFF"/>
        <w:spacing w:line="240" w:lineRule="auto"/>
        <w:rPr>
          <w:color w:val="000000" w:themeColor="text1"/>
          <w:sz w:val="20"/>
          <w:szCs w:val="20"/>
          <w:highlight w:val="white"/>
          <w:u w:val="single"/>
        </w:rPr>
      </w:pPr>
      <w:hyperlink r:id="rId6">
        <w:r w:rsidR="00D119DA" w:rsidRPr="00B01967">
          <w:rPr>
            <w:color w:val="000000" w:themeColor="text1"/>
            <w:sz w:val="20"/>
            <w:szCs w:val="20"/>
            <w:highlight w:val="white"/>
            <w:u w:val="single"/>
          </w:rPr>
          <w:t>www.museireali.beniculturali.it</w:t>
        </w:r>
      </w:hyperlink>
    </w:p>
    <w:p w14:paraId="00000018"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 xml:space="preserve"> </w:t>
      </w:r>
    </w:p>
    <w:p w14:paraId="00000019" w14:textId="77777777" w:rsidR="00091A2B" w:rsidRPr="00B01967" w:rsidRDefault="00D119DA">
      <w:pPr>
        <w:shd w:val="clear" w:color="auto" w:fill="FFFFFF"/>
        <w:spacing w:line="240" w:lineRule="auto"/>
        <w:rPr>
          <w:b/>
          <w:color w:val="000000" w:themeColor="text1"/>
          <w:sz w:val="20"/>
          <w:szCs w:val="20"/>
          <w:highlight w:val="white"/>
        </w:rPr>
      </w:pPr>
      <w:r w:rsidRPr="00B01967">
        <w:rPr>
          <w:b/>
          <w:color w:val="000000" w:themeColor="text1"/>
          <w:sz w:val="20"/>
          <w:szCs w:val="20"/>
          <w:highlight w:val="white"/>
        </w:rPr>
        <w:t>Orari</w:t>
      </w:r>
    </w:p>
    <w:p w14:paraId="0000001A"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I Musei Reali sono aperti dal martedì alla domenica, dalle ore 9 alle 19 (ultimo ingresso alle ore 18).</w:t>
      </w:r>
    </w:p>
    <w:p w14:paraId="0000001B"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La biglietteria, in Piazzetta Reale 1, è aperta dalle 9 alle 18.</w:t>
      </w:r>
    </w:p>
    <w:p w14:paraId="0000001C"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 xml:space="preserve"> </w:t>
      </w:r>
    </w:p>
    <w:p w14:paraId="0000001D" w14:textId="77777777" w:rsidR="00091A2B" w:rsidRPr="00B01967" w:rsidRDefault="00D119DA">
      <w:pPr>
        <w:shd w:val="clear" w:color="auto" w:fill="FFFFFF"/>
        <w:spacing w:line="240" w:lineRule="auto"/>
        <w:rPr>
          <w:b/>
          <w:color w:val="000000" w:themeColor="text1"/>
          <w:sz w:val="20"/>
          <w:szCs w:val="20"/>
          <w:highlight w:val="white"/>
        </w:rPr>
      </w:pPr>
      <w:r w:rsidRPr="00B01967">
        <w:rPr>
          <w:b/>
          <w:color w:val="000000" w:themeColor="text1"/>
          <w:sz w:val="20"/>
          <w:szCs w:val="20"/>
          <w:highlight w:val="white"/>
        </w:rPr>
        <w:t>Accesso con Certificazione verde Covid-19</w:t>
      </w:r>
    </w:p>
    <w:p w14:paraId="0000001E" w14:textId="77777777" w:rsidR="00091A2B" w:rsidRPr="00B01967" w:rsidRDefault="00D119DA">
      <w:pPr>
        <w:shd w:val="clear" w:color="auto" w:fill="FFFFFF"/>
        <w:spacing w:line="240" w:lineRule="auto"/>
        <w:jc w:val="both"/>
        <w:rPr>
          <w:color w:val="000000" w:themeColor="text1"/>
          <w:sz w:val="20"/>
          <w:szCs w:val="20"/>
          <w:highlight w:val="white"/>
        </w:rPr>
      </w:pPr>
      <w:r w:rsidRPr="00B01967">
        <w:rPr>
          <w:color w:val="000000" w:themeColor="text1"/>
          <w:sz w:val="20"/>
          <w:szCs w:val="20"/>
          <w:highlight w:val="white"/>
        </w:rPr>
        <w:t xml:space="preserve">In ottemperanza alle disposizioni governative previste per tutti i luoghi di cultura italiani (D.L. 23 luglio 2021 n. 105), dal 6 agosto 2021 è richiesta la Certificazione Verde (Green Pass) per accedere al complesso dei Musei Reali, corredata da un documento di identità valido. Le disposizioni non si applicano ai bambini di età inferiore ai 12 anni e ai soggetti con una certificazione medica specifica. In mancanza di Green Pass e di un documento valido non sarà possibile accedere ai Musei e il biglietto acquistato non sarà rimborsato. Per maggiori informazioni sulla Certificazione verde COVID-19 - EU </w:t>
      </w:r>
      <w:proofErr w:type="spellStart"/>
      <w:r w:rsidRPr="00B01967">
        <w:rPr>
          <w:color w:val="000000" w:themeColor="text1"/>
          <w:sz w:val="20"/>
          <w:szCs w:val="20"/>
          <w:highlight w:val="white"/>
        </w:rPr>
        <w:t>digital</w:t>
      </w:r>
      <w:proofErr w:type="spellEnd"/>
      <w:r w:rsidRPr="00B01967">
        <w:rPr>
          <w:color w:val="000000" w:themeColor="text1"/>
          <w:sz w:val="20"/>
          <w:szCs w:val="20"/>
          <w:highlight w:val="white"/>
        </w:rPr>
        <w:t xml:space="preserve"> COVID consultare il sito www.dgc.gov.it.</w:t>
      </w:r>
    </w:p>
    <w:p w14:paraId="0000001F" w14:textId="77777777" w:rsidR="00091A2B" w:rsidRPr="00B01967" w:rsidRDefault="00D119DA">
      <w:pPr>
        <w:shd w:val="clear" w:color="auto" w:fill="FFFFFF"/>
        <w:spacing w:line="240" w:lineRule="auto"/>
        <w:jc w:val="both"/>
        <w:rPr>
          <w:color w:val="000000" w:themeColor="text1"/>
          <w:sz w:val="20"/>
          <w:szCs w:val="20"/>
          <w:highlight w:val="white"/>
        </w:rPr>
      </w:pPr>
      <w:r w:rsidRPr="00B01967">
        <w:rPr>
          <w:color w:val="000000" w:themeColor="text1"/>
          <w:sz w:val="20"/>
          <w:szCs w:val="20"/>
          <w:highlight w:val="white"/>
        </w:rPr>
        <w:t>Il Green pass non è necessario per l’ingresso ai Giardini Reali e alla Corte d’Onore, salvo che in occasione di eventi in cui siano previsti accredito e prenotazione obbligatoria (concerti, serate musicali).</w:t>
      </w:r>
    </w:p>
    <w:p w14:paraId="00000020" w14:textId="77777777" w:rsidR="00091A2B" w:rsidRPr="00B01967" w:rsidRDefault="00D119DA">
      <w:pPr>
        <w:shd w:val="clear" w:color="auto" w:fill="FFFFFF"/>
        <w:spacing w:line="240" w:lineRule="auto"/>
        <w:jc w:val="both"/>
        <w:rPr>
          <w:color w:val="000000" w:themeColor="text1"/>
          <w:sz w:val="20"/>
          <w:szCs w:val="20"/>
          <w:highlight w:val="white"/>
        </w:rPr>
      </w:pPr>
      <w:r w:rsidRPr="00B01967">
        <w:rPr>
          <w:color w:val="000000" w:themeColor="text1"/>
          <w:sz w:val="20"/>
          <w:szCs w:val="20"/>
          <w:highlight w:val="white"/>
        </w:rPr>
        <w:t>Rimangono in vigore le prescrizioni di sicurezza anti-</w:t>
      </w:r>
      <w:proofErr w:type="spellStart"/>
      <w:r w:rsidRPr="00B01967">
        <w:rPr>
          <w:color w:val="000000" w:themeColor="text1"/>
          <w:sz w:val="20"/>
          <w:szCs w:val="20"/>
          <w:highlight w:val="white"/>
        </w:rPr>
        <w:t>Covid</w:t>
      </w:r>
      <w:proofErr w:type="spellEnd"/>
      <w:r w:rsidRPr="00B01967">
        <w:rPr>
          <w:color w:val="000000" w:themeColor="text1"/>
          <w:sz w:val="20"/>
          <w:szCs w:val="20"/>
          <w:highlight w:val="white"/>
        </w:rPr>
        <w:t>: è obbligatorio indossare la mascherina e lungo il percorso sono disponibili dispenser di gel igienizzante.</w:t>
      </w:r>
    </w:p>
    <w:p w14:paraId="00000021"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 xml:space="preserve"> </w:t>
      </w:r>
    </w:p>
    <w:p w14:paraId="00000022" w14:textId="77777777" w:rsidR="00091A2B" w:rsidRPr="00B01967" w:rsidRDefault="00D119DA">
      <w:pPr>
        <w:shd w:val="clear" w:color="auto" w:fill="FFFFFF"/>
        <w:spacing w:line="240" w:lineRule="auto"/>
        <w:rPr>
          <w:b/>
          <w:color w:val="000000" w:themeColor="text1"/>
          <w:sz w:val="20"/>
          <w:szCs w:val="20"/>
          <w:highlight w:val="white"/>
        </w:rPr>
      </w:pPr>
      <w:r w:rsidRPr="00B01967">
        <w:rPr>
          <w:b/>
          <w:color w:val="000000" w:themeColor="text1"/>
          <w:sz w:val="20"/>
          <w:szCs w:val="20"/>
          <w:highlight w:val="white"/>
        </w:rPr>
        <w:t>Biglietti</w:t>
      </w:r>
    </w:p>
    <w:p w14:paraId="00000023"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Intero: 15 euro</w:t>
      </w:r>
    </w:p>
    <w:p w14:paraId="00000024"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Ridotto visitatori da 18 a 25 anni: 2 euro</w:t>
      </w:r>
    </w:p>
    <w:p w14:paraId="00000025" w14:textId="77777777" w:rsidR="00091A2B" w:rsidRPr="00B01967" w:rsidRDefault="00D119DA">
      <w:pPr>
        <w:shd w:val="clear" w:color="auto" w:fill="FFFFFF"/>
        <w:spacing w:line="240" w:lineRule="auto"/>
        <w:jc w:val="both"/>
        <w:rPr>
          <w:color w:val="000000" w:themeColor="text1"/>
          <w:sz w:val="20"/>
          <w:szCs w:val="20"/>
          <w:highlight w:val="white"/>
        </w:rPr>
      </w:pPr>
      <w:r w:rsidRPr="00B01967">
        <w:rPr>
          <w:color w:val="000000" w:themeColor="text1"/>
          <w:sz w:val="20"/>
          <w:szCs w:val="20"/>
          <w:highlight w:val="white"/>
        </w:rPr>
        <w:t xml:space="preserve">Gratuito: minori di 18 anni; persone con disabilità e un loro accompagnatore; insegnanti con scolaresche e guide turistiche con gruppi; personale del Ministero della Cultura; possessori di Abbonamento Musei, </w:t>
      </w:r>
      <w:proofErr w:type="spellStart"/>
      <w:r w:rsidRPr="00B01967">
        <w:rPr>
          <w:color w:val="000000" w:themeColor="text1"/>
          <w:sz w:val="20"/>
          <w:szCs w:val="20"/>
          <w:highlight w:val="white"/>
        </w:rPr>
        <w:t>Torino+Piemonte</w:t>
      </w:r>
      <w:proofErr w:type="spellEnd"/>
      <w:r w:rsidRPr="00B01967">
        <w:rPr>
          <w:color w:val="000000" w:themeColor="text1"/>
          <w:sz w:val="20"/>
          <w:szCs w:val="20"/>
          <w:highlight w:val="white"/>
        </w:rPr>
        <w:t xml:space="preserve"> Card, tessera ICOM.</w:t>
      </w:r>
    </w:p>
    <w:p w14:paraId="00000026"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L'ingresso per i visitatori over 65 è previsto secondo le tariffe ordinarie.</w:t>
      </w:r>
    </w:p>
    <w:p w14:paraId="00000027" w14:textId="77777777" w:rsidR="00091A2B" w:rsidRPr="00B01967" w:rsidRDefault="00D119DA">
      <w:pPr>
        <w:shd w:val="clear" w:color="auto" w:fill="FFFFFF"/>
        <w:spacing w:line="240" w:lineRule="auto"/>
        <w:jc w:val="both"/>
        <w:rPr>
          <w:color w:val="000000" w:themeColor="text1"/>
          <w:sz w:val="20"/>
          <w:szCs w:val="20"/>
          <w:highlight w:val="white"/>
        </w:rPr>
      </w:pPr>
      <w:r w:rsidRPr="00B01967">
        <w:rPr>
          <w:color w:val="000000" w:themeColor="text1"/>
          <w:sz w:val="20"/>
          <w:szCs w:val="20"/>
          <w:highlight w:val="white"/>
        </w:rPr>
        <w:t xml:space="preserve">I biglietti possono essere acquistati in biglietteria oppure online su </w:t>
      </w:r>
      <w:hyperlink r:id="rId7">
        <w:r w:rsidRPr="00B01967">
          <w:rPr>
            <w:color w:val="000000" w:themeColor="text1"/>
            <w:sz w:val="20"/>
            <w:szCs w:val="20"/>
            <w:highlight w:val="white"/>
            <w:u w:val="single"/>
          </w:rPr>
          <w:t>www.museireali.beniculturali.it</w:t>
        </w:r>
      </w:hyperlink>
      <w:r w:rsidRPr="00B01967">
        <w:rPr>
          <w:color w:val="000000" w:themeColor="text1"/>
          <w:sz w:val="20"/>
          <w:szCs w:val="20"/>
          <w:highlight w:val="white"/>
        </w:rPr>
        <w:t xml:space="preserve"> e </w:t>
      </w:r>
      <w:hyperlink r:id="rId8">
        <w:r w:rsidRPr="00B01967">
          <w:rPr>
            <w:color w:val="000000" w:themeColor="text1"/>
            <w:sz w:val="20"/>
            <w:szCs w:val="20"/>
            <w:highlight w:val="white"/>
            <w:u w:val="single"/>
          </w:rPr>
          <w:t>www.coopculture.it</w:t>
        </w:r>
      </w:hyperlink>
      <w:r w:rsidRPr="00B01967">
        <w:rPr>
          <w:color w:val="000000" w:themeColor="text1"/>
          <w:sz w:val="20"/>
          <w:szCs w:val="20"/>
          <w:highlight w:val="white"/>
        </w:rPr>
        <w:t xml:space="preserve">. Per informazioni: </w:t>
      </w:r>
      <w:hyperlink r:id="rId9">
        <w:r w:rsidRPr="00B01967">
          <w:rPr>
            <w:color w:val="000000" w:themeColor="text1"/>
            <w:sz w:val="20"/>
            <w:szCs w:val="20"/>
            <w:highlight w:val="white"/>
            <w:u w:val="single"/>
          </w:rPr>
          <w:t>info.torino@coopculture.it</w:t>
        </w:r>
      </w:hyperlink>
    </w:p>
    <w:p w14:paraId="00000028" w14:textId="77777777" w:rsidR="00091A2B" w:rsidRPr="00B01967" w:rsidRDefault="00091A2B">
      <w:pPr>
        <w:shd w:val="clear" w:color="auto" w:fill="FFFFFF"/>
        <w:spacing w:line="240" w:lineRule="auto"/>
        <w:jc w:val="both"/>
        <w:rPr>
          <w:color w:val="000000" w:themeColor="text1"/>
          <w:sz w:val="20"/>
          <w:szCs w:val="20"/>
          <w:highlight w:val="white"/>
        </w:rPr>
      </w:pPr>
    </w:p>
    <w:p w14:paraId="00000029" w14:textId="77777777" w:rsidR="00091A2B" w:rsidRPr="00B01967" w:rsidRDefault="00091A2B">
      <w:pPr>
        <w:shd w:val="clear" w:color="auto" w:fill="FFFFFF"/>
        <w:spacing w:line="240" w:lineRule="auto"/>
        <w:rPr>
          <w:color w:val="000000" w:themeColor="text1"/>
          <w:sz w:val="20"/>
          <w:szCs w:val="20"/>
          <w:highlight w:val="white"/>
        </w:rPr>
      </w:pPr>
    </w:p>
    <w:p w14:paraId="0000002A" w14:textId="77777777" w:rsidR="00091A2B" w:rsidRPr="00B01967" w:rsidRDefault="00091A2B">
      <w:pPr>
        <w:shd w:val="clear" w:color="auto" w:fill="FFFFFF"/>
        <w:spacing w:line="240" w:lineRule="auto"/>
        <w:rPr>
          <w:color w:val="000000" w:themeColor="text1"/>
          <w:sz w:val="20"/>
          <w:szCs w:val="20"/>
          <w:highlight w:val="white"/>
        </w:rPr>
      </w:pPr>
    </w:p>
    <w:p w14:paraId="0000002B"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w:t>
      </w:r>
    </w:p>
    <w:p w14:paraId="0000002C" w14:textId="77777777" w:rsidR="00091A2B" w:rsidRPr="00B01967" w:rsidRDefault="00D119DA">
      <w:pPr>
        <w:shd w:val="clear" w:color="auto" w:fill="FFFFFF"/>
        <w:spacing w:line="240" w:lineRule="auto"/>
        <w:rPr>
          <w:b/>
          <w:color w:val="000000" w:themeColor="text1"/>
          <w:sz w:val="18"/>
          <w:szCs w:val="18"/>
          <w:highlight w:val="white"/>
        </w:rPr>
      </w:pPr>
      <w:r w:rsidRPr="00B01967">
        <w:rPr>
          <w:b/>
          <w:color w:val="000000" w:themeColor="text1"/>
          <w:sz w:val="18"/>
          <w:szCs w:val="18"/>
          <w:highlight w:val="white"/>
        </w:rPr>
        <w:t>Per ulteriori informazioni:</w:t>
      </w:r>
    </w:p>
    <w:p w14:paraId="0000002D" w14:textId="77777777" w:rsidR="00091A2B" w:rsidRPr="00B01967" w:rsidRDefault="00D119DA">
      <w:pPr>
        <w:shd w:val="clear" w:color="auto" w:fill="FFFFFF"/>
        <w:spacing w:line="240" w:lineRule="auto"/>
        <w:rPr>
          <w:b/>
          <w:color w:val="000000" w:themeColor="text1"/>
          <w:sz w:val="18"/>
          <w:szCs w:val="18"/>
          <w:highlight w:val="white"/>
        </w:rPr>
      </w:pPr>
      <w:r w:rsidRPr="00B01967">
        <w:rPr>
          <w:b/>
          <w:color w:val="000000" w:themeColor="text1"/>
          <w:sz w:val="18"/>
          <w:szCs w:val="18"/>
          <w:highlight w:val="white"/>
        </w:rPr>
        <w:t>Ufficio stampa Musei Reali Torino</w:t>
      </w:r>
    </w:p>
    <w:p w14:paraId="0000002E" w14:textId="77777777" w:rsidR="00091A2B" w:rsidRPr="00B01967" w:rsidRDefault="00D119DA">
      <w:pPr>
        <w:shd w:val="clear" w:color="auto" w:fill="FFFFFF"/>
        <w:spacing w:line="240" w:lineRule="auto"/>
        <w:rPr>
          <w:i/>
          <w:color w:val="000000" w:themeColor="text1"/>
          <w:sz w:val="18"/>
          <w:szCs w:val="18"/>
          <w:highlight w:val="white"/>
          <w:lang w:val="en-US"/>
        </w:rPr>
      </w:pPr>
      <w:r w:rsidRPr="00B01967">
        <w:rPr>
          <w:i/>
          <w:color w:val="000000" w:themeColor="text1"/>
          <w:sz w:val="18"/>
          <w:szCs w:val="18"/>
          <w:highlight w:val="white"/>
          <w:lang w:val="en-US"/>
        </w:rPr>
        <w:t>Spin-To - Move on together. Spin-To the future</w:t>
      </w:r>
    </w:p>
    <w:p w14:paraId="0000002F" w14:textId="77777777" w:rsidR="00091A2B" w:rsidRPr="00B01967" w:rsidRDefault="00D119DA">
      <w:pPr>
        <w:shd w:val="clear" w:color="auto" w:fill="FFFFFF"/>
        <w:spacing w:line="240" w:lineRule="auto"/>
        <w:rPr>
          <w:color w:val="000000" w:themeColor="text1"/>
          <w:sz w:val="18"/>
          <w:szCs w:val="18"/>
          <w:highlight w:val="white"/>
          <w:lang w:val="en-US"/>
        </w:rPr>
      </w:pPr>
      <w:r w:rsidRPr="00B01967">
        <w:rPr>
          <w:color w:val="000000" w:themeColor="text1"/>
          <w:sz w:val="18"/>
          <w:szCs w:val="18"/>
          <w:highlight w:val="white"/>
          <w:lang w:val="en-US"/>
        </w:rPr>
        <w:t>T. +39 011 19712375</w:t>
      </w:r>
    </w:p>
    <w:p w14:paraId="00000030" w14:textId="77777777" w:rsidR="00091A2B" w:rsidRPr="00B01967" w:rsidRDefault="00D119DA">
      <w:pPr>
        <w:shd w:val="clear" w:color="auto" w:fill="FFFFFF"/>
        <w:spacing w:line="240" w:lineRule="auto"/>
        <w:rPr>
          <w:color w:val="000000" w:themeColor="text1"/>
          <w:sz w:val="18"/>
          <w:szCs w:val="18"/>
          <w:highlight w:val="white"/>
        </w:rPr>
      </w:pPr>
      <w:r w:rsidRPr="00B01967">
        <w:rPr>
          <w:color w:val="000000" w:themeColor="text1"/>
          <w:sz w:val="18"/>
          <w:szCs w:val="18"/>
          <w:highlight w:val="white"/>
        </w:rPr>
        <w:t>museirealitorino@spin-to.it</w:t>
      </w:r>
    </w:p>
    <w:p w14:paraId="00000031"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 xml:space="preserve"> </w:t>
      </w:r>
    </w:p>
    <w:p w14:paraId="00000032" w14:textId="77777777" w:rsidR="00091A2B" w:rsidRPr="00B01967" w:rsidRDefault="00D119DA">
      <w:pPr>
        <w:shd w:val="clear" w:color="auto" w:fill="FFFFFF"/>
        <w:spacing w:line="240" w:lineRule="auto"/>
        <w:rPr>
          <w:color w:val="000000" w:themeColor="text1"/>
          <w:sz w:val="18"/>
          <w:szCs w:val="18"/>
          <w:highlight w:val="white"/>
        </w:rPr>
      </w:pPr>
      <w:r w:rsidRPr="00B01967">
        <w:rPr>
          <w:color w:val="000000" w:themeColor="text1"/>
          <w:sz w:val="18"/>
          <w:szCs w:val="18"/>
          <w:highlight w:val="white"/>
        </w:rPr>
        <w:t xml:space="preserve">Serena </w:t>
      </w:r>
      <w:proofErr w:type="spellStart"/>
      <w:r w:rsidRPr="00B01967">
        <w:rPr>
          <w:color w:val="000000" w:themeColor="text1"/>
          <w:sz w:val="18"/>
          <w:szCs w:val="18"/>
          <w:highlight w:val="white"/>
        </w:rPr>
        <w:t>Fabbris</w:t>
      </w:r>
      <w:proofErr w:type="spellEnd"/>
      <w:r w:rsidRPr="00B01967">
        <w:rPr>
          <w:color w:val="000000" w:themeColor="text1"/>
          <w:sz w:val="18"/>
          <w:szCs w:val="18"/>
          <w:highlight w:val="white"/>
        </w:rPr>
        <w:t xml:space="preserve"> (Stampa locale)</w:t>
      </w:r>
    </w:p>
    <w:p w14:paraId="00000033" w14:textId="77777777" w:rsidR="00091A2B" w:rsidRPr="00B01967" w:rsidRDefault="00D119DA">
      <w:pPr>
        <w:shd w:val="clear" w:color="auto" w:fill="FFFFFF"/>
        <w:spacing w:line="240" w:lineRule="auto"/>
        <w:rPr>
          <w:color w:val="000000" w:themeColor="text1"/>
          <w:sz w:val="18"/>
          <w:szCs w:val="18"/>
          <w:highlight w:val="white"/>
          <w:u w:val="single"/>
        </w:rPr>
      </w:pPr>
      <w:r w:rsidRPr="00B01967">
        <w:rPr>
          <w:color w:val="000000" w:themeColor="text1"/>
          <w:sz w:val="18"/>
          <w:szCs w:val="18"/>
          <w:highlight w:val="white"/>
        </w:rPr>
        <w:t xml:space="preserve">M. +39 349 8104132 | </w:t>
      </w:r>
      <w:r w:rsidRPr="00B01967">
        <w:rPr>
          <w:color w:val="000000" w:themeColor="text1"/>
          <w:sz w:val="18"/>
          <w:szCs w:val="18"/>
          <w:highlight w:val="white"/>
          <w:u w:val="single"/>
        </w:rPr>
        <w:t>fabbris@spin-to.it</w:t>
      </w:r>
    </w:p>
    <w:p w14:paraId="00000034" w14:textId="77777777" w:rsidR="00091A2B" w:rsidRPr="00B01967" w:rsidRDefault="00091A2B">
      <w:pPr>
        <w:shd w:val="clear" w:color="auto" w:fill="FFFFFF"/>
        <w:spacing w:line="240" w:lineRule="auto"/>
        <w:rPr>
          <w:color w:val="000000" w:themeColor="text1"/>
          <w:sz w:val="20"/>
          <w:szCs w:val="20"/>
          <w:highlight w:val="white"/>
        </w:rPr>
      </w:pPr>
    </w:p>
    <w:p w14:paraId="00000035" w14:textId="77777777" w:rsidR="00091A2B" w:rsidRPr="00B01967" w:rsidRDefault="00D119DA">
      <w:pPr>
        <w:shd w:val="clear" w:color="auto" w:fill="FFFFFF"/>
        <w:spacing w:line="240" w:lineRule="auto"/>
        <w:rPr>
          <w:color w:val="000000" w:themeColor="text1"/>
          <w:sz w:val="18"/>
          <w:szCs w:val="18"/>
          <w:highlight w:val="white"/>
        </w:rPr>
      </w:pPr>
      <w:r w:rsidRPr="00B01967">
        <w:rPr>
          <w:color w:val="000000" w:themeColor="text1"/>
          <w:sz w:val="18"/>
          <w:szCs w:val="18"/>
          <w:highlight w:val="white"/>
        </w:rPr>
        <w:t xml:space="preserve">Elisa </w:t>
      </w:r>
      <w:proofErr w:type="spellStart"/>
      <w:r w:rsidRPr="00B01967">
        <w:rPr>
          <w:color w:val="000000" w:themeColor="text1"/>
          <w:sz w:val="18"/>
          <w:szCs w:val="18"/>
          <w:highlight w:val="white"/>
        </w:rPr>
        <w:t>Barberis</w:t>
      </w:r>
      <w:proofErr w:type="spellEnd"/>
      <w:r w:rsidRPr="00B01967">
        <w:rPr>
          <w:color w:val="000000" w:themeColor="text1"/>
          <w:sz w:val="18"/>
          <w:szCs w:val="18"/>
          <w:highlight w:val="white"/>
        </w:rPr>
        <w:t xml:space="preserve"> (Stampa nazionale e internazionale)</w:t>
      </w:r>
    </w:p>
    <w:p w14:paraId="00000036" w14:textId="77777777" w:rsidR="00091A2B" w:rsidRPr="00B01967" w:rsidRDefault="00D119DA">
      <w:pPr>
        <w:shd w:val="clear" w:color="auto" w:fill="FFFFFF"/>
        <w:spacing w:line="240" w:lineRule="auto"/>
        <w:rPr>
          <w:color w:val="000000" w:themeColor="text1"/>
          <w:sz w:val="18"/>
          <w:szCs w:val="18"/>
          <w:highlight w:val="white"/>
        </w:rPr>
      </w:pPr>
      <w:r w:rsidRPr="00B01967">
        <w:rPr>
          <w:color w:val="000000" w:themeColor="text1"/>
          <w:sz w:val="18"/>
          <w:szCs w:val="18"/>
          <w:highlight w:val="white"/>
        </w:rPr>
        <w:t>M. +39 340 1521525 | barberis@spin-to.it</w:t>
      </w:r>
    </w:p>
    <w:p w14:paraId="00000037" w14:textId="77777777" w:rsidR="00091A2B" w:rsidRPr="00B01967" w:rsidRDefault="00D119DA">
      <w:pPr>
        <w:shd w:val="clear" w:color="auto" w:fill="FFFFFF"/>
        <w:spacing w:line="240" w:lineRule="auto"/>
        <w:rPr>
          <w:color w:val="000000" w:themeColor="text1"/>
          <w:sz w:val="20"/>
          <w:szCs w:val="20"/>
          <w:highlight w:val="white"/>
        </w:rPr>
      </w:pPr>
      <w:r w:rsidRPr="00B01967">
        <w:rPr>
          <w:color w:val="000000" w:themeColor="text1"/>
          <w:sz w:val="20"/>
          <w:szCs w:val="20"/>
          <w:highlight w:val="white"/>
        </w:rPr>
        <w:t xml:space="preserve"> </w:t>
      </w:r>
    </w:p>
    <w:p w14:paraId="00000038" w14:textId="77777777" w:rsidR="00091A2B" w:rsidRPr="00B01967" w:rsidRDefault="00D119DA">
      <w:pPr>
        <w:shd w:val="clear" w:color="auto" w:fill="FFFFFF"/>
        <w:spacing w:line="240" w:lineRule="auto"/>
        <w:rPr>
          <w:color w:val="000000" w:themeColor="text1"/>
          <w:sz w:val="18"/>
          <w:szCs w:val="18"/>
          <w:highlight w:val="white"/>
        </w:rPr>
      </w:pPr>
      <w:r w:rsidRPr="00B01967">
        <w:rPr>
          <w:color w:val="000000" w:themeColor="text1"/>
          <w:sz w:val="18"/>
          <w:szCs w:val="18"/>
          <w:highlight w:val="white"/>
        </w:rPr>
        <w:t xml:space="preserve">Stefano </w:t>
      </w:r>
      <w:proofErr w:type="spellStart"/>
      <w:r w:rsidRPr="00B01967">
        <w:rPr>
          <w:color w:val="000000" w:themeColor="text1"/>
          <w:sz w:val="18"/>
          <w:szCs w:val="18"/>
          <w:highlight w:val="white"/>
        </w:rPr>
        <w:t>Fassone</w:t>
      </w:r>
      <w:proofErr w:type="spellEnd"/>
      <w:r w:rsidRPr="00B01967">
        <w:rPr>
          <w:color w:val="000000" w:themeColor="text1"/>
          <w:sz w:val="18"/>
          <w:szCs w:val="18"/>
          <w:highlight w:val="white"/>
        </w:rPr>
        <w:t xml:space="preserve"> (Responsabile Ufficio Stampa)</w:t>
      </w:r>
    </w:p>
    <w:p w14:paraId="00000039" w14:textId="77777777" w:rsidR="00091A2B" w:rsidRPr="00B01967" w:rsidRDefault="00D119DA">
      <w:pPr>
        <w:shd w:val="clear" w:color="auto" w:fill="FFFFFF"/>
        <w:spacing w:line="240" w:lineRule="auto"/>
        <w:rPr>
          <w:color w:val="000000" w:themeColor="text1"/>
        </w:rPr>
      </w:pPr>
      <w:r w:rsidRPr="00B01967">
        <w:rPr>
          <w:color w:val="000000" w:themeColor="text1"/>
          <w:sz w:val="18"/>
          <w:szCs w:val="18"/>
          <w:highlight w:val="white"/>
        </w:rPr>
        <w:t>M. +39 347 4020062 | fassone@spin-to.it</w:t>
      </w:r>
    </w:p>
    <w:sectPr w:rsidR="00091A2B" w:rsidRPr="00B01967">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1562" w14:textId="77777777" w:rsidR="00E56DF5" w:rsidRDefault="00E56DF5" w:rsidP="00925521">
      <w:pPr>
        <w:spacing w:line="240" w:lineRule="auto"/>
      </w:pPr>
      <w:r>
        <w:separator/>
      </w:r>
    </w:p>
  </w:endnote>
  <w:endnote w:type="continuationSeparator" w:id="0">
    <w:p w14:paraId="4538B0C3" w14:textId="77777777" w:rsidR="00E56DF5" w:rsidRDefault="00E56DF5" w:rsidP="0092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EACA4" w14:textId="77777777" w:rsidR="00E56DF5" w:rsidRDefault="00E56DF5" w:rsidP="00925521">
      <w:pPr>
        <w:spacing w:line="240" w:lineRule="auto"/>
      </w:pPr>
      <w:r>
        <w:separator/>
      </w:r>
    </w:p>
  </w:footnote>
  <w:footnote w:type="continuationSeparator" w:id="0">
    <w:p w14:paraId="444030B0" w14:textId="77777777" w:rsidR="00E56DF5" w:rsidRDefault="00E56DF5" w:rsidP="00925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E584" w14:textId="05209895" w:rsidR="00925521" w:rsidRDefault="00925521">
    <w:pPr>
      <w:pStyle w:val="Intestazione"/>
    </w:pPr>
    <w:r>
      <w:rPr>
        <w:noProof/>
        <w:lang w:val="it-IT"/>
      </w:rPr>
      <w:drawing>
        <wp:inline distT="0" distB="0" distL="0" distR="0" wp14:anchorId="3592BACC" wp14:editId="3F597B81">
          <wp:extent cx="5733415" cy="8343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33415" cy="834390"/>
                  </a:xfrm>
                  <a:prstGeom prst="rect">
                    <a:avLst/>
                  </a:prstGeom>
                </pic:spPr>
              </pic:pic>
            </a:graphicData>
          </a:graphic>
        </wp:inline>
      </w:drawing>
    </w:r>
  </w:p>
  <w:p w14:paraId="35E4997B" w14:textId="77777777" w:rsidR="00925521" w:rsidRDefault="0092552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2B"/>
    <w:rsid w:val="000177DB"/>
    <w:rsid w:val="00044168"/>
    <w:rsid w:val="00091A2B"/>
    <w:rsid w:val="000B2BC6"/>
    <w:rsid w:val="001C5C7B"/>
    <w:rsid w:val="001D7234"/>
    <w:rsid w:val="002420EC"/>
    <w:rsid w:val="0025724F"/>
    <w:rsid w:val="00295425"/>
    <w:rsid w:val="002C46A2"/>
    <w:rsid w:val="002C7D32"/>
    <w:rsid w:val="00333E29"/>
    <w:rsid w:val="003949E9"/>
    <w:rsid w:val="003A7310"/>
    <w:rsid w:val="00435A66"/>
    <w:rsid w:val="0045265C"/>
    <w:rsid w:val="00464FEA"/>
    <w:rsid w:val="00471CFE"/>
    <w:rsid w:val="004B5652"/>
    <w:rsid w:val="00532E8B"/>
    <w:rsid w:val="006A00AE"/>
    <w:rsid w:val="00731A3A"/>
    <w:rsid w:val="00743A23"/>
    <w:rsid w:val="00745882"/>
    <w:rsid w:val="00790975"/>
    <w:rsid w:val="00792095"/>
    <w:rsid w:val="007A0B27"/>
    <w:rsid w:val="007C6669"/>
    <w:rsid w:val="007D64BE"/>
    <w:rsid w:val="0086112F"/>
    <w:rsid w:val="00862610"/>
    <w:rsid w:val="0086788A"/>
    <w:rsid w:val="00875AB6"/>
    <w:rsid w:val="008B64C7"/>
    <w:rsid w:val="00903673"/>
    <w:rsid w:val="00925521"/>
    <w:rsid w:val="009F1531"/>
    <w:rsid w:val="00A64224"/>
    <w:rsid w:val="00AD2D9C"/>
    <w:rsid w:val="00AD3264"/>
    <w:rsid w:val="00B01967"/>
    <w:rsid w:val="00B46B29"/>
    <w:rsid w:val="00BE4967"/>
    <w:rsid w:val="00CA0A8D"/>
    <w:rsid w:val="00D06206"/>
    <w:rsid w:val="00D119DA"/>
    <w:rsid w:val="00D23D65"/>
    <w:rsid w:val="00DB4540"/>
    <w:rsid w:val="00E25E12"/>
    <w:rsid w:val="00E56DF5"/>
    <w:rsid w:val="00EB3A25"/>
    <w:rsid w:val="00F00870"/>
    <w:rsid w:val="00F7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7379"/>
  <w15:docId w15:val="{ED01AF25-3B27-4BAF-82B1-A46384C9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92552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5521"/>
  </w:style>
  <w:style w:type="paragraph" w:styleId="Pidipagina">
    <w:name w:val="footer"/>
    <w:basedOn w:val="Normale"/>
    <w:link w:val="PidipaginaCarattere"/>
    <w:uiPriority w:val="99"/>
    <w:unhideWhenUsed/>
    <w:rsid w:val="0092552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25521"/>
  </w:style>
  <w:style w:type="character" w:styleId="Collegamentoipertestuale">
    <w:name w:val="Hyperlink"/>
    <w:basedOn w:val="Carpredefinitoparagrafo"/>
    <w:uiPriority w:val="99"/>
    <w:unhideWhenUsed/>
    <w:rsid w:val="00F75450"/>
    <w:rPr>
      <w:color w:val="0000FF" w:themeColor="hyperlink"/>
      <w:u w:val="single"/>
    </w:rPr>
  </w:style>
  <w:style w:type="character" w:customStyle="1" w:styleId="Menzionenonrisolta1">
    <w:name w:val="Menzione non risolta1"/>
    <w:basedOn w:val="Carpredefinitoparagrafo"/>
    <w:uiPriority w:val="99"/>
    <w:semiHidden/>
    <w:unhideWhenUsed/>
    <w:rsid w:val="00F75450"/>
    <w:rPr>
      <w:color w:val="605E5C"/>
      <w:shd w:val="clear" w:color="auto" w:fill="E1DFDD"/>
    </w:rPr>
  </w:style>
  <w:style w:type="paragraph" w:styleId="NormaleWeb">
    <w:name w:val="Normal (Web)"/>
    <w:basedOn w:val="Normale"/>
    <w:uiPriority w:val="99"/>
    <w:unhideWhenUsed/>
    <w:rsid w:val="002420EC"/>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estofumetto">
    <w:name w:val="Balloon Text"/>
    <w:basedOn w:val="Normale"/>
    <w:link w:val="TestofumettoCarattere"/>
    <w:uiPriority w:val="99"/>
    <w:semiHidden/>
    <w:unhideWhenUsed/>
    <w:rsid w:val="00B46B29"/>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46B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opculture.it/" TargetMode="External"/><Relationship Id="rId3" Type="http://schemas.openxmlformats.org/officeDocument/2006/relationships/webSettings" Target="webSettings.xml"/><Relationship Id="rId7" Type="http://schemas.openxmlformats.org/officeDocument/2006/relationships/hyperlink" Target="http://www.museireali.benicultural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ireali.beniculturali.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torino@coopcultu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Tuzzolino</dc:creator>
  <cp:lastModifiedBy>Alessandro Bertin</cp:lastModifiedBy>
  <cp:revision>2</cp:revision>
  <dcterms:created xsi:type="dcterms:W3CDTF">2021-12-01T11:26:00Z</dcterms:created>
  <dcterms:modified xsi:type="dcterms:W3CDTF">2021-12-01T11:26:00Z</dcterms:modified>
</cp:coreProperties>
</file>