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E1DC" w14:textId="77777777" w:rsidR="00DA22CB" w:rsidRDefault="00DA22C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10"/>
          <w:szCs w:val="10"/>
        </w:rPr>
      </w:pPr>
    </w:p>
    <w:p w14:paraId="4DD2852B" w14:textId="77777777" w:rsidR="00DA22CB" w:rsidRDefault="00DA22C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14"/>
          <w:szCs w:val="14"/>
        </w:rPr>
      </w:pPr>
    </w:p>
    <w:p w14:paraId="204BB111" w14:textId="77777777" w:rsidR="00DA22CB" w:rsidRDefault="002B2D8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Club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Silencio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 xml:space="preserve"> e Torino Wine Week presentano</w:t>
      </w:r>
    </w:p>
    <w:p w14:paraId="12D4A8FA" w14:textId="77777777" w:rsidR="00DA22CB" w:rsidRDefault="002B2D8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  <w:highlight w:val="white"/>
        </w:rPr>
        <w:t xml:space="preserve">VENDEMMIA REALE AI MUSEI REALI </w:t>
      </w:r>
    </w:p>
    <w:p w14:paraId="03634375" w14:textId="77777777" w:rsidR="00DA22CB" w:rsidRDefault="002B2D8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Sabato 7 settembre 2024</w:t>
      </w:r>
    </w:p>
    <w:p w14:paraId="121FA1AB" w14:textId="77777777" w:rsidR="00DA22CB" w:rsidRDefault="00DA22CB">
      <w:pPr>
        <w:widowControl w:val="0"/>
        <w:spacing w:line="240" w:lineRule="auto"/>
        <w:rPr>
          <w:rFonts w:ascii="Montserrat" w:eastAsia="Montserrat" w:hAnsi="Montserrat" w:cs="Montserrat"/>
          <w:b/>
          <w:sz w:val="26"/>
          <w:szCs w:val="26"/>
        </w:rPr>
      </w:pPr>
    </w:p>
    <w:p w14:paraId="6289DF81" w14:textId="77777777" w:rsidR="00DA22CB" w:rsidRDefault="002B2D88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Torna Vendemmia Reale, la più grande festa della vendemmia a Torino nella cornice dei Giardini dei Musei Reali. Quest’anno il focus è sulla sostenibilità con +40 cantine, musica e molto altro.</w:t>
      </w:r>
    </w:p>
    <w:p w14:paraId="5E505584" w14:textId="77777777" w:rsidR="00DA22CB" w:rsidRDefault="00DA22C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AED9A3F" w14:textId="76479FE4" w:rsidR="00DA22CB" w:rsidRDefault="002B2D88">
      <w:pPr>
        <w:spacing w:after="120" w:line="264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Dopo il successo delle precedenti edizioni, anche quest’anno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Club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Silencio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 Torino Wine Week aprono le porte dei </w:t>
      </w:r>
      <w:r>
        <w:rPr>
          <w:rFonts w:ascii="Montserrat" w:eastAsia="Montserrat" w:hAnsi="Montserrat" w:cs="Montserrat"/>
          <w:b/>
          <w:sz w:val="20"/>
          <w:szCs w:val="20"/>
        </w:rPr>
        <w:t>Musei Reali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47B1">
        <w:rPr>
          <w:rFonts w:ascii="Montserrat" w:eastAsia="Montserrat" w:hAnsi="Montserrat" w:cs="Montserrat"/>
          <w:sz w:val="20"/>
          <w:szCs w:val="20"/>
        </w:rPr>
        <w:t>sabato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B2D88">
        <w:rPr>
          <w:rFonts w:ascii="Montserrat" w:eastAsia="Montserrat" w:hAnsi="Montserrat" w:cs="Montserrat"/>
          <w:b/>
          <w:sz w:val="20"/>
          <w:szCs w:val="20"/>
        </w:rPr>
        <w:t>7 settembre</w:t>
      </w:r>
      <w:r>
        <w:rPr>
          <w:rFonts w:ascii="Montserrat" w:eastAsia="Montserrat" w:hAnsi="Montserrat" w:cs="Montserrat"/>
          <w:sz w:val="20"/>
          <w:szCs w:val="20"/>
        </w:rPr>
        <w:t xml:space="preserve"> per </w:t>
      </w:r>
      <w:r>
        <w:rPr>
          <w:rFonts w:ascii="Montserrat" w:eastAsia="Montserrat" w:hAnsi="Montserrat" w:cs="Montserrat"/>
          <w:b/>
          <w:sz w:val="20"/>
          <w:szCs w:val="20"/>
        </w:rPr>
        <w:t>Vendemmia Reale</w:t>
      </w:r>
      <w:r>
        <w:rPr>
          <w:rFonts w:ascii="Montserrat" w:eastAsia="Montserrat" w:hAnsi="Montserrat" w:cs="Montserrat"/>
          <w:sz w:val="20"/>
          <w:szCs w:val="20"/>
        </w:rPr>
        <w:t xml:space="preserve">. Le due realtà portano avanti insieme il valore della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sostenibilità </w:t>
      </w:r>
      <w:r>
        <w:rPr>
          <w:rFonts w:ascii="Montserrat" w:eastAsia="Montserrat" w:hAnsi="Montserrat" w:cs="Montserrat"/>
          <w:sz w:val="20"/>
          <w:szCs w:val="20"/>
        </w:rPr>
        <w:t xml:space="preserve">con il coinvolgimento di oltre 40 cantine attente alla sostenibilità in vigna e produttori che seguono una enologia tradizionale e artigiana. </w:t>
      </w:r>
    </w:p>
    <w:p w14:paraId="18432EF1" w14:textId="4D36CD2D" w:rsidR="00C133D7" w:rsidRDefault="00C133D7">
      <w:pPr>
        <w:spacing w:after="120" w:line="264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C133D7">
        <w:rPr>
          <w:rFonts w:ascii="Montserrat" w:eastAsia="Montserrat" w:hAnsi="Montserrat" w:cs="Montserrat"/>
          <w:sz w:val="20"/>
          <w:szCs w:val="20"/>
        </w:rPr>
        <w:t xml:space="preserve">Una serata speciale in cui le degustazioni dei migliori vini del Piemonte sono </w:t>
      </w:r>
      <w:r w:rsidR="007261B4">
        <w:rPr>
          <w:rFonts w:ascii="Montserrat" w:eastAsia="Montserrat" w:hAnsi="Montserrat" w:cs="Montserrat"/>
          <w:sz w:val="20"/>
          <w:szCs w:val="20"/>
        </w:rPr>
        <w:t>abbinate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 alla 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scoperta di spazi meno noti dei Musei Reali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: grazie a una straordinaria apertura serale è infatti possibile visitare 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il piano terreno di Palazzo Reale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 con 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l’Appartamento del re Vittorio Emanuele III</w:t>
      </w:r>
      <w:r w:rsidRPr="00C133D7">
        <w:rPr>
          <w:rFonts w:ascii="Montserrat" w:eastAsia="Montserrat" w:hAnsi="Montserrat" w:cs="Montserrat"/>
          <w:sz w:val="20"/>
          <w:szCs w:val="20"/>
        </w:rPr>
        <w:t>, che conserva anche una preziosa serie di vedute ad acquerello di Giuseppe Pietro Bagetti, e l’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Appartamento della Regina Elena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036B4" w:rsidRPr="00E33E23">
        <w:rPr>
          <w:rFonts w:ascii="Montserrat" w:eastAsia="Montserrat" w:hAnsi="Montserrat" w:cs="Montserrat"/>
          <w:sz w:val="20"/>
          <w:szCs w:val="20"/>
        </w:rPr>
        <w:t>culminante in una raffinata Sala da bagno con arredi originali, decorati da acquerelli a soggetto floreale della pittrice Emma Biscarra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. È inoltre possibile prendere parte all’esclusiva 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visita guidata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 da CoopCulture </w:t>
      </w:r>
      <w:r w:rsidRPr="00C133D7">
        <w:rPr>
          <w:rFonts w:ascii="Montserrat" w:eastAsia="Montserrat" w:hAnsi="Montserrat" w:cs="Montserrat"/>
          <w:b/>
          <w:sz w:val="20"/>
          <w:szCs w:val="20"/>
        </w:rPr>
        <w:t>alle Cucine Reali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, al piano interrato, per conoscere alcune curiosità legate al cerimoniale della tavola </w:t>
      </w:r>
      <w:r w:rsidR="00B036B4">
        <w:rPr>
          <w:rFonts w:ascii="Montserrat" w:eastAsia="Montserrat" w:hAnsi="Montserrat" w:cs="Montserrat"/>
          <w:sz w:val="20"/>
          <w:szCs w:val="20"/>
        </w:rPr>
        <w:t>a</w:t>
      </w:r>
      <w:r w:rsidRPr="00C133D7">
        <w:rPr>
          <w:rFonts w:ascii="Montserrat" w:eastAsia="Montserrat" w:hAnsi="Montserrat" w:cs="Montserrat"/>
          <w:sz w:val="20"/>
          <w:szCs w:val="20"/>
        </w:rPr>
        <w:t xml:space="preserve"> Palazzo Reale e partecipare all'esperienza di degustazione multisensoriale “</w:t>
      </w:r>
      <w:proofErr w:type="spellStart"/>
      <w:r w:rsidRPr="00C133D7">
        <w:rPr>
          <w:rFonts w:ascii="Montserrat" w:eastAsia="Montserrat" w:hAnsi="Montserrat" w:cs="Montserrat"/>
          <w:sz w:val="20"/>
          <w:szCs w:val="20"/>
        </w:rPr>
        <w:t>Mindful</w:t>
      </w:r>
      <w:proofErr w:type="spellEnd"/>
      <w:r w:rsidRPr="00C133D7">
        <w:rPr>
          <w:rFonts w:ascii="Montserrat" w:eastAsia="Montserrat" w:hAnsi="Montserrat" w:cs="Montserrat"/>
          <w:sz w:val="20"/>
          <w:szCs w:val="20"/>
        </w:rPr>
        <w:t xml:space="preserve"> Wine </w:t>
      </w:r>
      <w:proofErr w:type="spellStart"/>
      <w:r w:rsidRPr="00C133D7">
        <w:rPr>
          <w:rFonts w:ascii="Montserrat" w:eastAsia="Montserrat" w:hAnsi="Montserrat" w:cs="Montserrat"/>
          <w:sz w:val="20"/>
          <w:szCs w:val="20"/>
        </w:rPr>
        <w:t>Tasting</w:t>
      </w:r>
      <w:proofErr w:type="spellEnd"/>
      <w:r w:rsidRPr="00C133D7">
        <w:rPr>
          <w:rFonts w:ascii="Montserrat" w:eastAsia="Montserrat" w:hAnsi="Montserrat" w:cs="Montserrat"/>
          <w:sz w:val="20"/>
          <w:szCs w:val="20"/>
        </w:rPr>
        <w:t>”, a cura di Marta Indro di Giulio.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bookmarkStart w:id="0" w:name="_GoBack"/>
      <w:bookmarkEnd w:id="0"/>
    </w:p>
    <w:p w14:paraId="646C9509" w14:textId="77777777" w:rsidR="00DA22CB" w:rsidRDefault="002B2D88">
      <w:pPr>
        <w:spacing w:after="120" w:line="264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Il dj e producer leccese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Populous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che ha esordito per l’etichetta berlinese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Morr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Music e che ha collaborato come sound designer per le più famose case di moda come Gucci, Missoni e Vivienne Westwood, prenderà il controllo della consolle a seguito dell’opening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act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a cura di </w:t>
      </w:r>
      <w:r>
        <w:rPr>
          <w:rFonts w:ascii="Montserrat" w:eastAsia="Montserrat" w:hAnsi="Montserrat" w:cs="Montserrat"/>
          <w:b/>
          <w:sz w:val="20"/>
          <w:szCs w:val="20"/>
        </w:rPr>
        <w:t>XNX Party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349E7108" w14:textId="77777777" w:rsidR="00DA22CB" w:rsidRDefault="002B2D88">
      <w:pPr>
        <w:spacing w:after="120" w:line="264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Non mancheranno, infine, il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cocktail bar </w:t>
      </w:r>
      <w:r>
        <w:rPr>
          <w:rFonts w:ascii="Montserrat" w:eastAsia="Montserrat" w:hAnsi="Montserrat" w:cs="Montserrat"/>
          <w:sz w:val="20"/>
          <w:szCs w:val="20"/>
        </w:rPr>
        <w:t xml:space="preserve">di Club Silencio, varie proposte </w:t>
      </w:r>
      <w:r>
        <w:rPr>
          <w:rFonts w:ascii="Montserrat" w:eastAsia="Montserrat" w:hAnsi="Montserrat" w:cs="Montserrat"/>
          <w:b/>
          <w:sz w:val="20"/>
          <w:szCs w:val="20"/>
        </w:rPr>
        <w:t>food</w:t>
      </w:r>
      <w:r>
        <w:rPr>
          <w:rFonts w:ascii="Montserrat" w:eastAsia="Montserrat" w:hAnsi="Montserrat" w:cs="Montserrat"/>
          <w:sz w:val="20"/>
          <w:szCs w:val="20"/>
        </w:rPr>
        <w:t xml:space="preserve">, le attività del </w:t>
      </w:r>
      <w:r>
        <w:rPr>
          <w:rFonts w:ascii="Montserrat" w:eastAsia="Montserrat" w:hAnsi="Montserrat" w:cs="Montserrat"/>
          <w:b/>
          <w:sz w:val="20"/>
          <w:szCs w:val="20"/>
        </w:rPr>
        <w:t>Play Corner</w:t>
      </w:r>
      <w:r>
        <w:rPr>
          <w:rFonts w:ascii="Montserrat" w:eastAsia="Montserrat" w:hAnsi="Montserrat" w:cs="Montserrat"/>
          <w:sz w:val="20"/>
          <w:szCs w:val="20"/>
        </w:rPr>
        <w:t xml:space="preserve"> e la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Virtual Reality Experience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.</w:t>
      </w:r>
    </w:p>
    <w:p w14:paraId="3D6315ED" w14:textId="77777777" w:rsidR="00DA22CB" w:rsidRDefault="00DA22CB">
      <w:pPr>
        <w:spacing w:after="120" w:line="264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D4CECA8" w14:textId="77777777" w:rsidR="00DA22CB" w:rsidRDefault="002B2D88">
      <w:pPr>
        <w:spacing w:after="200" w:line="264" w:lineRule="auto"/>
        <w:jc w:val="center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PER PARTECIPARE È NECESSARIO ACCREDITARSI </w:t>
      </w:r>
      <w:hyperlink r:id="rId6">
        <w:r>
          <w:rPr>
            <w:rFonts w:ascii="Raleway" w:eastAsia="Raleway" w:hAnsi="Raleway" w:cs="Raleway"/>
            <w:b/>
            <w:color w:val="1155CC"/>
            <w:sz w:val="24"/>
            <w:szCs w:val="24"/>
            <w:u w:val="single"/>
          </w:rPr>
          <w:t>QUI</w:t>
        </w:r>
      </w:hyperlink>
    </w:p>
    <w:p w14:paraId="2B1FAE6B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INFO</w:t>
      </w:r>
    </w:p>
    <w:p w14:paraId="7972F9FD" w14:textId="77777777" w:rsidR="00DA22CB" w:rsidRDefault="00DA22C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b/>
          <w:sz w:val="20"/>
          <w:szCs w:val="20"/>
        </w:rPr>
      </w:pPr>
    </w:p>
    <w:p w14:paraId="4AED44D0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• </w:t>
      </w:r>
      <w:proofErr w:type="gramStart"/>
      <w:r>
        <w:rPr>
          <w:rFonts w:ascii="Raleway" w:eastAsia="Raleway" w:hAnsi="Raleway" w:cs="Raleway"/>
          <w:sz w:val="20"/>
          <w:szCs w:val="20"/>
        </w:rPr>
        <w:t>Sabato</w:t>
      </w:r>
      <w:proofErr w:type="gramEnd"/>
      <w:r>
        <w:rPr>
          <w:rFonts w:ascii="Raleway" w:eastAsia="Raleway" w:hAnsi="Raleway" w:cs="Raleway"/>
          <w:sz w:val="20"/>
          <w:szCs w:val="20"/>
        </w:rPr>
        <w:t xml:space="preserve"> 7 settembre, orario 19-24 </w:t>
      </w:r>
    </w:p>
    <w:p w14:paraId="0B75BA9B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  <w:highlight w:val="white"/>
        </w:rPr>
      </w:pPr>
      <w:r>
        <w:rPr>
          <w:rFonts w:ascii="Raleway" w:eastAsia="Raleway" w:hAnsi="Raleway" w:cs="Raleway"/>
          <w:sz w:val="20"/>
          <w:szCs w:val="20"/>
        </w:rPr>
        <w:t>• U</w:t>
      </w:r>
      <w:r>
        <w:rPr>
          <w:rFonts w:ascii="Raleway" w:eastAsia="Raleway" w:hAnsi="Raleway" w:cs="Raleway"/>
          <w:sz w:val="20"/>
          <w:szCs w:val="20"/>
          <w:highlight w:val="white"/>
        </w:rPr>
        <w:t>ltimo accesso evento ore 23:00</w:t>
      </w:r>
    </w:p>
    <w:p w14:paraId="3E847405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  <w:highlight w:val="white"/>
        </w:rPr>
      </w:pPr>
      <w:r>
        <w:rPr>
          <w:rFonts w:ascii="Raleway" w:eastAsia="Raleway" w:hAnsi="Raleway" w:cs="Raleway"/>
          <w:sz w:val="20"/>
          <w:szCs w:val="20"/>
        </w:rPr>
        <w:t>• U</w:t>
      </w:r>
      <w:r>
        <w:rPr>
          <w:rFonts w:ascii="Raleway" w:eastAsia="Raleway" w:hAnsi="Raleway" w:cs="Raleway"/>
          <w:sz w:val="20"/>
          <w:szCs w:val="20"/>
          <w:highlight w:val="white"/>
        </w:rPr>
        <w:t>ltimo accesso visite ore 22:45</w:t>
      </w:r>
    </w:p>
    <w:p w14:paraId="7A63C7FE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• Ingresso + 3 degustazioni di vino + calice + </w:t>
      </w:r>
      <w:proofErr w:type="spellStart"/>
      <w:r>
        <w:rPr>
          <w:rFonts w:ascii="Raleway" w:eastAsia="Raleway" w:hAnsi="Raleway" w:cs="Raleway"/>
          <w:sz w:val="20"/>
          <w:szCs w:val="20"/>
        </w:rPr>
        <w:t>portabicchiere</w:t>
      </w:r>
      <w:proofErr w:type="spellEnd"/>
      <w:r>
        <w:rPr>
          <w:rFonts w:ascii="Raleway" w:eastAsia="Raleway" w:hAnsi="Raleway" w:cs="Raleway"/>
          <w:sz w:val="20"/>
          <w:szCs w:val="20"/>
        </w:rPr>
        <w:t xml:space="preserve"> + visite: 25€ // LATE ENTRANCE Ingresso + drink: 15€ (posti limitati - accredito obbligatorio)</w:t>
      </w:r>
    </w:p>
    <w:p w14:paraId="60FC55DB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• Visita guidata alle Cucine Reali: (+5€) (Posti limitati - acquisto in loco) </w:t>
      </w:r>
    </w:p>
    <w:p w14:paraId="4B7692B1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• </w:t>
      </w:r>
      <w:proofErr w:type="spellStart"/>
      <w:r>
        <w:rPr>
          <w:rFonts w:ascii="Raleway" w:eastAsia="Raleway" w:hAnsi="Raleway" w:cs="Raleway"/>
          <w:sz w:val="20"/>
          <w:szCs w:val="20"/>
        </w:rPr>
        <w:t>Mindful</w:t>
      </w:r>
      <w:proofErr w:type="spellEnd"/>
      <w:r>
        <w:rPr>
          <w:rFonts w:ascii="Raleway" w:eastAsia="Raleway" w:hAnsi="Raleway" w:cs="Raleway"/>
          <w:sz w:val="20"/>
          <w:szCs w:val="20"/>
        </w:rPr>
        <w:t xml:space="preserve"> Wine </w:t>
      </w:r>
      <w:proofErr w:type="spellStart"/>
      <w:r>
        <w:rPr>
          <w:rFonts w:ascii="Raleway" w:eastAsia="Raleway" w:hAnsi="Raleway" w:cs="Raleway"/>
          <w:sz w:val="20"/>
          <w:szCs w:val="20"/>
        </w:rPr>
        <w:t>Tasting</w:t>
      </w:r>
      <w:proofErr w:type="spellEnd"/>
      <w:r>
        <w:rPr>
          <w:rFonts w:ascii="Raleway" w:eastAsia="Raleway" w:hAnsi="Raleway" w:cs="Raleway"/>
          <w:sz w:val="20"/>
          <w:szCs w:val="20"/>
        </w:rPr>
        <w:t xml:space="preserve">: (+10€) (Posti limitati - acquisto in loco) </w:t>
      </w:r>
    </w:p>
    <w:p w14:paraId="1EE66BDE" w14:textId="77777777" w:rsidR="00DA22CB" w:rsidRDefault="002B2D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• Ingresso ai Musei Reali da </w:t>
      </w:r>
      <w:r>
        <w:rPr>
          <w:rFonts w:ascii="Raleway" w:eastAsia="Raleway" w:hAnsi="Raleway" w:cs="Raleway"/>
          <w:sz w:val="20"/>
          <w:szCs w:val="20"/>
          <w:highlight w:val="white"/>
        </w:rPr>
        <w:t>Piazzetta Reale 1, Torino</w:t>
      </w:r>
    </w:p>
    <w:sectPr w:rsidR="00DA22CB">
      <w:headerReference w:type="default" r:id="rId7"/>
      <w:footerReference w:type="default" r:id="rId8"/>
      <w:pgSz w:w="11909" w:h="16834"/>
      <w:pgMar w:top="1440" w:right="1440" w:bottom="1440" w:left="1440" w:header="566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0616" w14:textId="77777777" w:rsidR="00764D2D" w:rsidRDefault="00764D2D">
      <w:pPr>
        <w:spacing w:line="240" w:lineRule="auto"/>
      </w:pPr>
      <w:r>
        <w:separator/>
      </w:r>
    </w:p>
  </w:endnote>
  <w:endnote w:type="continuationSeparator" w:id="0">
    <w:p w14:paraId="20640C76" w14:textId="77777777" w:rsidR="00764D2D" w:rsidRDefault="00764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Raleway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Archiv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C5BD" w14:textId="77777777" w:rsidR="00DA22CB" w:rsidRDefault="002B2D88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  <w:rPr>
        <w:rFonts w:ascii="Archivo" w:eastAsia="Archivo" w:hAnsi="Archivo" w:cs="Archivo"/>
        <w:b/>
        <w:i/>
        <w:sz w:val="18"/>
        <w:szCs w:val="18"/>
      </w:rPr>
    </w:pPr>
    <w:r>
      <w:rPr>
        <w:rFonts w:ascii="Archivo" w:eastAsia="Archivo" w:hAnsi="Archivo" w:cs="Archivo"/>
        <w:b/>
        <w:i/>
        <w:sz w:val="16"/>
        <w:szCs w:val="16"/>
      </w:rPr>
      <w:t xml:space="preserve">Club Silencio </w:t>
    </w:r>
    <w:r>
      <w:rPr>
        <w:rFonts w:ascii="Archivo" w:eastAsia="Archivo" w:hAnsi="Archivo" w:cs="Archivo"/>
        <w:i/>
        <w:sz w:val="16"/>
        <w:szCs w:val="16"/>
      </w:rPr>
      <w:t xml:space="preserve">è un'associazione culturale torinese impegnata in progetti esperienziali che stimolino la partecipazione attiva dei giovani under 35 alla vita culturale, sociale e democratica del proprio territorio. Club Silencio porta avanti tre direzioni progettuali: l’una relativa al rendere accessibile il patrimonio artistico-culturale locale ai giovani under 35, l’altra impegnata nel favorire l’empowerment giovanile locale, l’ultima volta a diffondere e sensibilizzare sullo sviluppo </w:t>
    </w:r>
    <w:proofErr w:type="gramStart"/>
    <w:r>
      <w:rPr>
        <w:rFonts w:ascii="Archivo" w:eastAsia="Archivo" w:hAnsi="Archivo" w:cs="Archivo"/>
        <w:i/>
        <w:sz w:val="16"/>
        <w:szCs w:val="16"/>
      </w:rPr>
      <w:t>sostenibile.Tra</w:t>
    </w:r>
    <w:proofErr w:type="gramEnd"/>
    <w:r>
      <w:rPr>
        <w:rFonts w:ascii="Archivo" w:eastAsia="Archivo" w:hAnsi="Archivo" w:cs="Archivo"/>
        <w:i/>
        <w:sz w:val="16"/>
        <w:szCs w:val="16"/>
      </w:rPr>
      <w:t xml:space="preserve"> i suoi progetti più noti vi è “Una notte al Museo”, che dal 2017 ad oggi ha portato più di 250.000 giovani in oltre 40 musei tra Piemonte, Liguria e Lombardia. Da ottobre 2022 Club Silencio è certificata ISO 20121 per la "Gestione eventi sostenibili".</w:t>
    </w:r>
  </w:p>
  <w:p w14:paraId="653D9808" w14:textId="77777777" w:rsidR="00DA22CB" w:rsidRDefault="00DA22CB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right="-7"/>
      <w:rPr>
        <w:rFonts w:ascii="Archivo" w:eastAsia="Archivo" w:hAnsi="Archivo" w:cs="Archivo"/>
        <w:i/>
        <w:sz w:val="6"/>
        <w:szCs w:val="6"/>
      </w:rPr>
    </w:pPr>
  </w:p>
  <w:p w14:paraId="06FE69D7" w14:textId="77777777" w:rsidR="00DA22CB" w:rsidRDefault="002B2D88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right="-7"/>
      <w:rPr>
        <w:rFonts w:ascii="Montserrat" w:eastAsia="Montserrat" w:hAnsi="Montserrat" w:cs="Montserrat"/>
        <w:b/>
      </w:rPr>
    </w:pPr>
    <w:r>
      <w:rPr>
        <w:rFonts w:ascii="Archivo" w:eastAsia="Archivo" w:hAnsi="Archivo" w:cs="Archivo"/>
        <w:i/>
        <w:sz w:val="16"/>
        <w:szCs w:val="16"/>
      </w:rPr>
      <w:t xml:space="preserve">Per maggiori informazioni: </w:t>
    </w:r>
    <w:hyperlink r:id="rId1">
      <w:r>
        <w:rPr>
          <w:rFonts w:ascii="Archivo" w:eastAsia="Archivo" w:hAnsi="Archivo" w:cs="Archivo"/>
          <w:i/>
          <w:color w:val="1155CC"/>
          <w:sz w:val="16"/>
          <w:szCs w:val="16"/>
          <w:u w:val="single"/>
        </w:rPr>
        <w:t>www.clubsilencio.it</w:t>
      </w:r>
    </w:hyperlink>
  </w:p>
  <w:p w14:paraId="692F050A" w14:textId="77777777" w:rsidR="00DA22CB" w:rsidRDefault="00DA22CB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right="-7"/>
      <w:rPr>
        <w:rFonts w:ascii="Montserrat" w:eastAsia="Montserrat" w:hAnsi="Montserrat" w:cs="Montserrat"/>
        <w:b/>
      </w:rPr>
    </w:pPr>
  </w:p>
  <w:p w14:paraId="4BE149B7" w14:textId="77777777" w:rsidR="00DA22CB" w:rsidRDefault="002B2D88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rFonts w:ascii="Archivo" w:eastAsia="Archivo" w:hAnsi="Archivo" w:cs="Archivo"/>
        <w:b/>
        <w:sz w:val="20"/>
        <w:szCs w:val="20"/>
      </w:rPr>
    </w:pPr>
    <w:r>
      <w:rPr>
        <w:rFonts w:ascii="Archivo" w:eastAsia="Archivo" w:hAnsi="Archivo" w:cs="Archivo"/>
        <w:b/>
      </w:rPr>
      <w:t xml:space="preserve"> </w:t>
    </w:r>
    <w:r>
      <w:rPr>
        <w:rFonts w:ascii="Archivo" w:eastAsia="Archivo" w:hAnsi="Archivo" w:cs="Archivo"/>
        <w:b/>
        <w:sz w:val="20"/>
        <w:szCs w:val="20"/>
      </w:rPr>
      <w:t xml:space="preserve">Ufficio Stampa Club Silencio </w:t>
    </w:r>
  </w:p>
  <w:p w14:paraId="1CD5DFB4" w14:textId="77777777" w:rsidR="00DA22CB" w:rsidRDefault="002B2D88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>
      <w:rPr>
        <w:rFonts w:ascii="Archivo" w:eastAsia="Archivo" w:hAnsi="Archivo" w:cs="Archivo"/>
        <w:sz w:val="20"/>
        <w:szCs w:val="20"/>
      </w:rPr>
      <w:t xml:space="preserve">                                                      Giulia Ronzani - 3405967028 - </w:t>
    </w:r>
    <w:r>
      <w:rPr>
        <w:rFonts w:ascii="Archivo" w:eastAsia="Archivo" w:hAnsi="Archivo" w:cs="Archivo"/>
        <w:color w:val="0000FF"/>
        <w:sz w:val="20"/>
        <w:szCs w:val="20"/>
      </w:rPr>
      <w:t>press@clubsilencio.it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A851" w14:textId="77777777" w:rsidR="00764D2D" w:rsidRDefault="00764D2D">
      <w:pPr>
        <w:spacing w:line="240" w:lineRule="auto"/>
      </w:pPr>
      <w:r>
        <w:separator/>
      </w:r>
    </w:p>
  </w:footnote>
  <w:footnote w:type="continuationSeparator" w:id="0">
    <w:p w14:paraId="06A9CE18" w14:textId="77777777" w:rsidR="00764D2D" w:rsidRDefault="00764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F81E" w14:textId="77777777" w:rsidR="00DA22CB" w:rsidRDefault="002B2D88">
    <w:pPr>
      <w:jc w:val="right"/>
    </w:pPr>
    <w:r>
      <w:rPr>
        <w:rFonts w:ascii="Montserrat" w:eastAsia="Montserrat" w:hAnsi="Montserrat" w:cs="Montserrat"/>
        <w:b/>
        <w:noProof/>
        <w:sz w:val="10"/>
        <w:szCs w:val="10"/>
        <w:lang w:val="it-IT"/>
      </w:rPr>
      <w:drawing>
        <wp:inline distT="114300" distB="114300" distL="114300" distR="114300" wp14:anchorId="5ADD7B5A" wp14:editId="7DD21F02">
          <wp:extent cx="506250" cy="5287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250" cy="5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114300" distB="114300" distL="114300" distR="114300" simplePos="0" relativeHeight="251658240" behindDoc="1" locked="0" layoutInCell="1" hidden="0" allowOverlap="1" wp14:anchorId="00FC7E7A" wp14:editId="718CAD43">
          <wp:simplePos x="0" y="0"/>
          <wp:positionH relativeFrom="column">
            <wp:posOffset>1</wp:posOffset>
          </wp:positionH>
          <wp:positionV relativeFrom="paragraph">
            <wp:posOffset>21137</wp:posOffset>
          </wp:positionV>
          <wp:extent cx="1252538" cy="5638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56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CB"/>
    <w:rsid w:val="0006756C"/>
    <w:rsid w:val="002366A9"/>
    <w:rsid w:val="002B2D88"/>
    <w:rsid w:val="002B5B27"/>
    <w:rsid w:val="007261B4"/>
    <w:rsid w:val="00764D2D"/>
    <w:rsid w:val="00B036B4"/>
    <w:rsid w:val="00C120FE"/>
    <w:rsid w:val="00C133D7"/>
    <w:rsid w:val="00C74862"/>
    <w:rsid w:val="00D95404"/>
    <w:rsid w:val="00DA22CB"/>
    <w:rsid w:val="00E33E23"/>
    <w:rsid w:val="00E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078A"/>
  <w15:docId w15:val="{F0AB283F-DC79-4580-90F2-EDDA8EA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.clubsilencio.it/vendemmia-reale/?src=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ubsilenci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TUZZOLINO BARBARA</cp:lastModifiedBy>
  <cp:revision>2</cp:revision>
  <dcterms:created xsi:type="dcterms:W3CDTF">2024-08-27T07:58:00Z</dcterms:created>
  <dcterms:modified xsi:type="dcterms:W3CDTF">2024-08-27T07:58:00Z</dcterms:modified>
</cp:coreProperties>
</file>