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4468"/>
        <w:gridCol w:w="2337"/>
      </w:tblGrid>
      <w:tr w:rsidR="00613B95" w14:paraId="2A309006" w14:textId="77777777" w:rsidTr="007B0EE2">
        <w:tc>
          <w:tcPr>
            <w:tcW w:w="3207" w:type="dxa"/>
            <w:vAlign w:val="center"/>
          </w:tcPr>
          <w:p w14:paraId="1A58B49D" w14:textId="77777777" w:rsidR="00613B95" w:rsidRDefault="00613B95" w:rsidP="007B0EE2">
            <w:pPr>
              <w:pStyle w:val="Intestazione"/>
            </w:pPr>
            <w:r>
              <w:rPr>
                <w:noProof/>
              </w:rPr>
              <w:drawing>
                <wp:inline distT="0" distB="0" distL="0" distR="0" wp14:anchorId="24120AED" wp14:editId="6339EA48">
                  <wp:extent cx="1555200" cy="504000"/>
                  <wp:effectExtent l="0" t="0" r="6985" b="0"/>
                  <wp:docPr id="2" name="Immagine 2" descr="Immagine che contiene test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Elementi grafici, Carattere, grafic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5200" cy="504000"/>
                          </a:xfrm>
                          <a:prstGeom prst="rect">
                            <a:avLst/>
                          </a:prstGeom>
                        </pic:spPr>
                      </pic:pic>
                    </a:graphicData>
                  </a:graphic>
                </wp:inline>
              </w:drawing>
            </w:r>
          </w:p>
        </w:tc>
        <w:tc>
          <w:tcPr>
            <w:tcW w:w="3207" w:type="dxa"/>
            <w:vAlign w:val="center"/>
          </w:tcPr>
          <w:p w14:paraId="58159824" w14:textId="77777777" w:rsidR="00613B95" w:rsidRDefault="00613B95" w:rsidP="007B0EE2">
            <w:pPr>
              <w:pStyle w:val="Intestazione"/>
              <w:jc w:val="center"/>
            </w:pPr>
            <w:r>
              <w:rPr>
                <w:noProof/>
              </w:rPr>
              <w:drawing>
                <wp:inline distT="0" distB="0" distL="0" distR="0" wp14:anchorId="3FDDB13C" wp14:editId="36E525E9">
                  <wp:extent cx="2699385" cy="539750"/>
                  <wp:effectExtent l="0" t="0" r="635" b="0"/>
                  <wp:docPr id="4" name="Immagine 4"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Elementi grafici, grafic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9385" cy="539750"/>
                          </a:xfrm>
                          <a:prstGeom prst="rect">
                            <a:avLst/>
                          </a:prstGeom>
                        </pic:spPr>
                      </pic:pic>
                    </a:graphicData>
                  </a:graphic>
                </wp:inline>
              </w:drawing>
            </w:r>
          </w:p>
        </w:tc>
        <w:tc>
          <w:tcPr>
            <w:tcW w:w="3208" w:type="dxa"/>
            <w:vAlign w:val="center"/>
          </w:tcPr>
          <w:p w14:paraId="4F7A8441" w14:textId="77777777" w:rsidR="00613B95" w:rsidRDefault="00613B95" w:rsidP="007B0EE2">
            <w:pPr>
              <w:pStyle w:val="Intestazione"/>
              <w:jc w:val="right"/>
            </w:pPr>
            <w:r>
              <w:rPr>
                <w:noProof/>
              </w:rPr>
              <w:drawing>
                <wp:inline distT="0" distB="0" distL="0" distR="0" wp14:anchorId="0FEC30B1" wp14:editId="7314AFFE">
                  <wp:extent cx="1125855" cy="666750"/>
                  <wp:effectExtent l="0" t="0" r="0" b="0"/>
                  <wp:docPr id="5" name="Immagine 5" descr="Immagine che contiene log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logo, Carattere, Elementi grafici, grafica&#10;&#10;Il contenuto generato dall'IA potrebbe non essere corretto."/>
                          <pic:cNvPicPr/>
                        </pic:nvPicPr>
                        <pic:blipFill rotWithShape="1">
                          <a:blip r:embed="rId13" cstate="print">
                            <a:extLst>
                              <a:ext uri="{28A0092B-C50C-407E-A947-70E740481C1C}">
                                <a14:useLocalDpi xmlns:a14="http://schemas.microsoft.com/office/drawing/2010/main" val="0"/>
                              </a:ext>
                            </a:extLst>
                          </a:blip>
                          <a:srcRect t="14634"/>
                          <a:stretch/>
                        </pic:blipFill>
                        <pic:spPr bwMode="auto">
                          <a:xfrm>
                            <a:off x="0" y="0"/>
                            <a:ext cx="1125855" cy="6667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E32931E" w14:textId="77777777" w:rsidR="00445AB3" w:rsidRDefault="00445AB3" w:rsidP="00E000E5">
      <w:pPr>
        <w:spacing w:after="120"/>
        <w:jc w:val="center"/>
        <w:rPr>
          <w:rFonts w:ascii="Arial" w:hAnsi="Arial" w:cs="Arial"/>
          <w:b/>
          <w:bCs/>
          <w:sz w:val="28"/>
          <w:szCs w:val="28"/>
        </w:rPr>
      </w:pPr>
    </w:p>
    <w:p w14:paraId="22E2269C" w14:textId="51B66AF8" w:rsidR="001658A2" w:rsidRPr="009F66BE" w:rsidRDefault="001658A2" w:rsidP="00E000E5">
      <w:pPr>
        <w:spacing w:after="120"/>
        <w:jc w:val="center"/>
        <w:rPr>
          <w:rFonts w:ascii="Arial" w:hAnsi="Arial" w:cs="Arial"/>
          <w:b/>
          <w:bCs/>
          <w:sz w:val="28"/>
          <w:szCs w:val="28"/>
        </w:rPr>
      </w:pPr>
      <w:r w:rsidRPr="009F66BE">
        <w:rPr>
          <w:rFonts w:ascii="Arial" w:hAnsi="Arial" w:cs="Arial"/>
          <w:b/>
          <w:bCs/>
          <w:sz w:val="28"/>
          <w:szCs w:val="28"/>
        </w:rPr>
        <w:t xml:space="preserve">MUSEI REALI DI TORINO </w:t>
      </w:r>
    </w:p>
    <w:p w14:paraId="1006920D" w14:textId="33C99EB3" w:rsidR="001658A2" w:rsidRPr="009F66BE" w:rsidRDefault="001658A2" w:rsidP="001658A2">
      <w:pPr>
        <w:jc w:val="center"/>
        <w:rPr>
          <w:rFonts w:ascii="Arial" w:hAnsi="Arial" w:cs="Arial"/>
          <w:b/>
          <w:bCs/>
          <w:sz w:val="28"/>
          <w:szCs w:val="28"/>
        </w:rPr>
      </w:pPr>
      <w:r w:rsidRPr="009F66BE">
        <w:rPr>
          <w:rFonts w:ascii="Arial" w:hAnsi="Arial" w:cs="Arial"/>
          <w:b/>
          <w:bCs/>
          <w:sz w:val="28"/>
          <w:szCs w:val="28"/>
        </w:rPr>
        <w:t>11 OTTOBRE 2025 – 18 GENNAIO 2026</w:t>
      </w:r>
    </w:p>
    <w:p w14:paraId="406EC7B1" w14:textId="77777777" w:rsidR="001658A2" w:rsidRPr="009F66BE" w:rsidRDefault="001658A2" w:rsidP="001658A2">
      <w:pPr>
        <w:jc w:val="center"/>
        <w:rPr>
          <w:rFonts w:ascii="Arial" w:hAnsi="Arial" w:cs="Arial"/>
          <w:b/>
          <w:bCs/>
          <w:sz w:val="28"/>
          <w:szCs w:val="28"/>
        </w:rPr>
      </w:pPr>
    </w:p>
    <w:p w14:paraId="340C4362" w14:textId="3FA4EBC6" w:rsidR="001658A2" w:rsidRPr="009F66BE" w:rsidRDefault="001658A2" w:rsidP="001658A2">
      <w:pPr>
        <w:jc w:val="center"/>
        <w:rPr>
          <w:rFonts w:ascii="Arial" w:hAnsi="Arial" w:cs="Arial"/>
          <w:b/>
          <w:bCs/>
          <w:sz w:val="28"/>
          <w:szCs w:val="28"/>
        </w:rPr>
      </w:pPr>
      <w:r w:rsidRPr="009F66BE">
        <w:rPr>
          <w:rFonts w:ascii="Arial" w:hAnsi="Arial" w:cs="Arial"/>
          <w:b/>
          <w:bCs/>
          <w:sz w:val="28"/>
          <w:szCs w:val="28"/>
        </w:rPr>
        <w:t>ALLA GALLERIA SABAUDA | SPAZIO SCOPERTE</w:t>
      </w:r>
    </w:p>
    <w:p w14:paraId="5608E5C0" w14:textId="77777777" w:rsidR="001658A2" w:rsidRPr="009F66BE" w:rsidRDefault="001658A2" w:rsidP="001658A2">
      <w:pPr>
        <w:jc w:val="center"/>
        <w:rPr>
          <w:rFonts w:ascii="Arial" w:hAnsi="Arial" w:cs="Arial"/>
          <w:b/>
          <w:bCs/>
          <w:sz w:val="28"/>
          <w:szCs w:val="28"/>
        </w:rPr>
      </w:pPr>
    </w:p>
    <w:p w14:paraId="1FF761E2" w14:textId="7D387E1C" w:rsidR="001658A2" w:rsidRPr="009F66BE" w:rsidRDefault="001658A2" w:rsidP="001658A2">
      <w:pPr>
        <w:spacing w:after="120"/>
        <w:jc w:val="center"/>
        <w:rPr>
          <w:rFonts w:ascii="Arial" w:hAnsi="Arial" w:cs="Arial"/>
          <w:b/>
          <w:bCs/>
          <w:sz w:val="28"/>
          <w:szCs w:val="28"/>
        </w:rPr>
      </w:pPr>
      <w:r w:rsidRPr="009F66BE">
        <w:rPr>
          <w:rFonts w:ascii="Arial" w:hAnsi="Arial" w:cs="Arial"/>
          <w:b/>
          <w:bCs/>
          <w:sz w:val="28"/>
          <w:szCs w:val="28"/>
        </w:rPr>
        <w:t xml:space="preserve">LA MOSTRA </w:t>
      </w:r>
    </w:p>
    <w:p w14:paraId="6CE57F9E" w14:textId="77777777" w:rsidR="001658A2" w:rsidRPr="009F66BE" w:rsidRDefault="005C78F4" w:rsidP="005C78F4">
      <w:pPr>
        <w:jc w:val="center"/>
        <w:rPr>
          <w:rFonts w:ascii="Arial" w:hAnsi="Arial" w:cs="Arial"/>
          <w:b/>
          <w:iCs/>
          <w:sz w:val="28"/>
          <w:szCs w:val="28"/>
        </w:rPr>
      </w:pPr>
      <w:r w:rsidRPr="009F66BE">
        <w:rPr>
          <w:rFonts w:ascii="Arial" w:hAnsi="Arial" w:cs="Arial"/>
          <w:b/>
          <w:iCs/>
          <w:sz w:val="28"/>
          <w:szCs w:val="28"/>
        </w:rPr>
        <w:t xml:space="preserve">IL “DIVINO” GUIDO RENI NELLE COLLEZIONI SABAUDE </w:t>
      </w:r>
    </w:p>
    <w:p w14:paraId="45D5196F" w14:textId="1AF2BA65" w:rsidR="005C78F4" w:rsidRPr="009F66BE" w:rsidRDefault="005C78F4" w:rsidP="005C78F4">
      <w:pPr>
        <w:jc w:val="center"/>
        <w:rPr>
          <w:rFonts w:ascii="Arial" w:hAnsi="Arial" w:cs="Arial"/>
          <w:b/>
          <w:bCs/>
          <w:i/>
          <w:iCs/>
          <w:sz w:val="28"/>
          <w:szCs w:val="28"/>
        </w:rPr>
      </w:pPr>
      <w:r w:rsidRPr="009F66BE">
        <w:rPr>
          <w:rFonts w:ascii="Arial" w:hAnsi="Arial" w:cs="Arial"/>
          <w:b/>
          <w:iCs/>
          <w:sz w:val="28"/>
          <w:szCs w:val="28"/>
        </w:rPr>
        <w:t>E SUGLI ALTARI DEL PIEMONTE</w:t>
      </w:r>
    </w:p>
    <w:p w14:paraId="1B3D9178" w14:textId="77777777" w:rsidR="005C78F4" w:rsidRPr="009F66BE" w:rsidRDefault="005C78F4" w:rsidP="005C78F4">
      <w:pPr>
        <w:jc w:val="center"/>
        <w:rPr>
          <w:rFonts w:ascii="Arial" w:hAnsi="Arial" w:cs="Arial"/>
          <w:b/>
          <w:bCs/>
          <w:i/>
          <w:iCs/>
          <w:highlight w:val="yellow"/>
        </w:rPr>
      </w:pPr>
    </w:p>
    <w:p w14:paraId="5624DC7B" w14:textId="77777777" w:rsidR="005C78F4" w:rsidRPr="009F66BE" w:rsidRDefault="005C78F4" w:rsidP="005C78F4">
      <w:pPr>
        <w:jc w:val="center"/>
        <w:rPr>
          <w:rFonts w:ascii="Arial" w:hAnsi="Arial" w:cs="Arial"/>
          <w:b/>
          <w:bCs/>
        </w:rPr>
      </w:pPr>
    </w:p>
    <w:p w14:paraId="0E382612" w14:textId="77777777" w:rsidR="001658A2" w:rsidRPr="009F66BE" w:rsidRDefault="001658A2" w:rsidP="005C78F4">
      <w:pPr>
        <w:jc w:val="center"/>
        <w:rPr>
          <w:rFonts w:ascii="Arial" w:hAnsi="Arial" w:cs="Arial"/>
          <w:b/>
          <w:bCs/>
        </w:rPr>
      </w:pPr>
      <w:r w:rsidRPr="009F66BE">
        <w:rPr>
          <w:rFonts w:ascii="Arial" w:hAnsi="Arial" w:cs="Arial"/>
          <w:b/>
          <w:bCs/>
        </w:rPr>
        <w:t>In occasione del 450° anniversario della nascita,</w:t>
      </w:r>
    </w:p>
    <w:p w14:paraId="77170849" w14:textId="3A16046F" w:rsidR="00386366" w:rsidRPr="009F66BE" w:rsidRDefault="001658A2" w:rsidP="00386366">
      <w:pPr>
        <w:jc w:val="center"/>
        <w:rPr>
          <w:rFonts w:ascii="Arial" w:hAnsi="Arial" w:cs="Arial"/>
          <w:b/>
          <w:bCs/>
          <w:iCs/>
        </w:rPr>
      </w:pPr>
      <w:r w:rsidRPr="009F66BE">
        <w:rPr>
          <w:rFonts w:ascii="Arial" w:hAnsi="Arial" w:cs="Arial"/>
          <w:b/>
          <w:bCs/>
        </w:rPr>
        <w:t xml:space="preserve">l’esposizione presenta </w:t>
      </w:r>
      <w:r w:rsidR="00386366" w:rsidRPr="009F66BE">
        <w:rPr>
          <w:rFonts w:ascii="Arial" w:hAnsi="Arial" w:cs="Arial"/>
          <w:b/>
          <w:bCs/>
        </w:rPr>
        <w:t xml:space="preserve">un nucleo di </w:t>
      </w:r>
      <w:r w:rsidRPr="009F66BE">
        <w:rPr>
          <w:rFonts w:ascii="Arial" w:hAnsi="Arial" w:cs="Arial"/>
          <w:b/>
          <w:bCs/>
        </w:rPr>
        <w:t xml:space="preserve">opere che </w:t>
      </w:r>
      <w:r w:rsidRPr="009F66BE">
        <w:rPr>
          <w:rFonts w:ascii="Arial" w:hAnsi="Arial" w:cs="Arial"/>
          <w:b/>
          <w:bCs/>
          <w:iCs/>
        </w:rPr>
        <w:t xml:space="preserve">documenta </w:t>
      </w:r>
      <w:r w:rsidR="00386366" w:rsidRPr="009F66BE">
        <w:rPr>
          <w:rFonts w:ascii="Arial" w:hAnsi="Arial" w:cs="Arial"/>
          <w:b/>
          <w:bCs/>
          <w:iCs/>
        </w:rPr>
        <w:t>l’apprezzamento della corte sabauda, fin dalla nascita delle collezioni ducali</w:t>
      </w:r>
      <w:r w:rsidR="0088572E" w:rsidRPr="009F66BE">
        <w:rPr>
          <w:rFonts w:ascii="Arial" w:hAnsi="Arial" w:cs="Arial"/>
          <w:b/>
          <w:bCs/>
          <w:iCs/>
        </w:rPr>
        <w:t xml:space="preserve"> e nel corso dei secoli,</w:t>
      </w:r>
      <w:r w:rsidR="000A781F" w:rsidRPr="009F66BE">
        <w:rPr>
          <w:rFonts w:ascii="Arial" w:hAnsi="Arial" w:cs="Arial"/>
          <w:b/>
          <w:bCs/>
          <w:iCs/>
        </w:rPr>
        <w:t xml:space="preserve"> tra il Seicento e l’Ottocento</w:t>
      </w:r>
      <w:r w:rsidR="00386366" w:rsidRPr="009F66BE">
        <w:rPr>
          <w:rFonts w:ascii="Arial" w:hAnsi="Arial" w:cs="Arial"/>
          <w:b/>
          <w:bCs/>
          <w:iCs/>
        </w:rPr>
        <w:t>, per l’arte di Guido Reni</w:t>
      </w:r>
      <w:r w:rsidR="009F66BE">
        <w:rPr>
          <w:rFonts w:ascii="Arial" w:hAnsi="Arial" w:cs="Arial"/>
          <w:b/>
          <w:bCs/>
          <w:iCs/>
        </w:rPr>
        <w:t>.</w:t>
      </w:r>
    </w:p>
    <w:p w14:paraId="05FAEBA8" w14:textId="77777777" w:rsidR="00117578" w:rsidRPr="009F66BE" w:rsidRDefault="00117578" w:rsidP="009F66BE">
      <w:pPr>
        <w:rPr>
          <w:rFonts w:ascii="Arial" w:hAnsi="Arial" w:cs="Arial"/>
          <w:b/>
          <w:bCs/>
          <w:iCs/>
        </w:rPr>
      </w:pPr>
    </w:p>
    <w:p w14:paraId="5FA6CFBE" w14:textId="75D573CE" w:rsidR="00117578" w:rsidRPr="009F66BE" w:rsidRDefault="008A6095" w:rsidP="001658A2">
      <w:pPr>
        <w:jc w:val="center"/>
        <w:rPr>
          <w:rFonts w:ascii="Arial" w:hAnsi="Arial" w:cs="Arial"/>
          <w:b/>
          <w:bCs/>
          <w:iCs/>
        </w:rPr>
      </w:pPr>
      <w:r w:rsidRPr="009F66BE">
        <w:rPr>
          <w:rFonts w:ascii="Arial" w:hAnsi="Arial" w:cs="Arial"/>
          <w:b/>
          <w:bCs/>
          <w:iCs/>
        </w:rPr>
        <w:t>Per la prima volta, dopo un complesso intervento di restauro</w:t>
      </w:r>
      <w:r w:rsidR="009F66BE">
        <w:rPr>
          <w:rFonts w:ascii="Arial" w:hAnsi="Arial" w:cs="Arial"/>
          <w:b/>
          <w:bCs/>
          <w:iCs/>
        </w:rPr>
        <w:t>, viene</w:t>
      </w:r>
      <w:r w:rsidRPr="009F66BE">
        <w:rPr>
          <w:rFonts w:ascii="Arial" w:hAnsi="Arial" w:cs="Arial"/>
          <w:b/>
          <w:bCs/>
          <w:iCs/>
        </w:rPr>
        <w:t xml:space="preserve"> </w:t>
      </w:r>
      <w:r w:rsidR="00386366" w:rsidRPr="009F66BE">
        <w:rPr>
          <w:rFonts w:ascii="Arial" w:hAnsi="Arial" w:cs="Arial"/>
          <w:b/>
          <w:bCs/>
          <w:iCs/>
        </w:rPr>
        <w:t xml:space="preserve">presentata </w:t>
      </w:r>
      <w:r w:rsidRPr="009F66BE">
        <w:rPr>
          <w:rFonts w:ascii="Arial" w:hAnsi="Arial" w:cs="Arial"/>
          <w:b/>
          <w:bCs/>
          <w:iCs/>
        </w:rPr>
        <w:t>la pala raffigurante l’</w:t>
      </w:r>
      <w:r w:rsidRPr="009F66BE">
        <w:rPr>
          <w:rFonts w:ascii="Arial" w:hAnsi="Arial" w:cs="Arial"/>
          <w:b/>
          <w:bCs/>
          <w:i/>
          <w:iCs/>
        </w:rPr>
        <w:t>Assunzione della Vergine</w:t>
      </w:r>
      <w:r w:rsidRPr="009F66BE">
        <w:rPr>
          <w:rFonts w:ascii="Arial" w:hAnsi="Arial" w:cs="Arial"/>
          <w:b/>
          <w:bCs/>
          <w:iCs/>
        </w:rPr>
        <w:t>, riscoperta nella chiesa parrocchiale di Abbadia Alpina, frazione di Pinerolo (TO), testimonianza della prima attività romana dell’artista.</w:t>
      </w:r>
    </w:p>
    <w:p w14:paraId="529B7D10" w14:textId="77777777" w:rsidR="001658A2" w:rsidRPr="009F66BE" w:rsidRDefault="001658A2" w:rsidP="001658A2">
      <w:pPr>
        <w:jc w:val="center"/>
        <w:rPr>
          <w:rFonts w:ascii="Arial" w:hAnsi="Arial" w:cs="Arial"/>
          <w:b/>
          <w:bCs/>
          <w:iCs/>
        </w:rPr>
      </w:pPr>
    </w:p>
    <w:p w14:paraId="1EB55157" w14:textId="7377630D" w:rsidR="001658A2" w:rsidRPr="009F66BE" w:rsidRDefault="001658A2" w:rsidP="001658A2">
      <w:pPr>
        <w:jc w:val="center"/>
        <w:rPr>
          <w:rFonts w:ascii="Arial" w:hAnsi="Arial" w:cs="Arial"/>
          <w:b/>
          <w:bCs/>
          <w:iCs/>
        </w:rPr>
      </w:pPr>
      <w:r w:rsidRPr="009F66BE">
        <w:rPr>
          <w:rFonts w:ascii="Arial" w:hAnsi="Arial" w:cs="Arial"/>
          <w:b/>
          <w:bCs/>
          <w:iCs/>
        </w:rPr>
        <w:t>A cura di Annamaria Bava e Sofia Villano.</w:t>
      </w:r>
    </w:p>
    <w:p w14:paraId="1F3820D6" w14:textId="45DB70F0" w:rsidR="001658A2" w:rsidRPr="009F66BE" w:rsidRDefault="001658A2" w:rsidP="005C78F4">
      <w:pPr>
        <w:jc w:val="center"/>
        <w:rPr>
          <w:rFonts w:ascii="Arial" w:hAnsi="Arial" w:cs="Arial"/>
          <w:b/>
          <w:bCs/>
        </w:rPr>
      </w:pPr>
    </w:p>
    <w:p w14:paraId="69D178CB" w14:textId="77777777" w:rsidR="00523882" w:rsidRDefault="00523882" w:rsidP="005C78F4">
      <w:pPr>
        <w:rPr>
          <w:rFonts w:ascii="Arial" w:hAnsi="Arial" w:cs="Arial"/>
          <w:b/>
          <w:bCs/>
        </w:rPr>
      </w:pPr>
    </w:p>
    <w:p w14:paraId="194EE716" w14:textId="5E3BBEDE" w:rsidR="00502563" w:rsidRPr="00502563" w:rsidRDefault="00502563" w:rsidP="005C78F4">
      <w:pPr>
        <w:rPr>
          <w:rFonts w:ascii="Arial" w:hAnsi="Arial" w:cs="Arial"/>
        </w:rPr>
      </w:pPr>
      <w:r>
        <w:rPr>
          <w:rFonts w:ascii="Arial" w:hAnsi="Arial" w:cs="Arial"/>
        </w:rPr>
        <w:t>Torino –</w:t>
      </w:r>
      <w:r w:rsidR="00150E1D">
        <w:rPr>
          <w:rFonts w:ascii="Arial" w:hAnsi="Arial" w:cs="Arial"/>
        </w:rPr>
        <w:t xml:space="preserve"> 10</w:t>
      </w:r>
      <w:r>
        <w:rPr>
          <w:rFonts w:ascii="Arial" w:hAnsi="Arial" w:cs="Arial"/>
        </w:rPr>
        <w:t xml:space="preserve"> ottobre 2025</w:t>
      </w:r>
    </w:p>
    <w:p w14:paraId="4CDB9A80" w14:textId="77777777" w:rsidR="00502563" w:rsidRPr="009F66BE" w:rsidRDefault="00502563" w:rsidP="005C78F4">
      <w:pPr>
        <w:rPr>
          <w:rFonts w:ascii="Arial" w:hAnsi="Arial" w:cs="Arial"/>
          <w:b/>
          <w:bCs/>
        </w:rPr>
      </w:pPr>
    </w:p>
    <w:p w14:paraId="5C4743B6" w14:textId="2E7B17DD" w:rsidR="005C78F4" w:rsidRPr="009F66BE" w:rsidRDefault="005C78F4" w:rsidP="005C78F4">
      <w:pPr>
        <w:jc w:val="both"/>
        <w:rPr>
          <w:rFonts w:ascii="Arial" w:hAnsi="Arial" w:cs="Arial"/>
          <w:bCs/>
          <w:iCs/>
          <w:sz w:val="22"/>
          <w:szCs w:val="22"/>
        </w:rPr>
      </w:pPr>
      <w:r w:rsidRPr="009F66BE">
        <w:rPr>
          <w:rFonts w:ascii="Arial" w:hAnsi="Arial" w:cs="Arial"/>
          <w:b/>
          <w:iCs/>
          <w:sz w:val="22"/>
          <w:szCs w:val="22"/>
        </w:rPr>
        <w:t xml:space="preserve">Dall’11 ottobre 2025 al 18 gennaio 2026, nello Spazio Scoperte, al secondo piano della Galleria Sabauda, la mostra </w:t>
      </w:r>
      <w:r w:rsidRPr="009F66BE">
        <w:rPr>
          <w:rFonts w:ascii="Arial" w:hAnsi="Arial" w:cs="Arial"/>
          <w:b/>
          <w:i/>
          <w:sz w:val="22"/>
          <w:szCs w:val="22"/>
        </w:rPr>
        <w:t>Il “divino” Guido Reni nelle collezioni sabaude e sugli altari del Piemonte</w:t>
      </w:r>
      <w:r w:rsidRPr="009F66BE">
        <w:rPr>
          <w:rFonts w:ascii="Arial" w:hAnsi="Arial" w:cs="Arial"/>
          <w:bCs/>
          <w:iCs/>
          <w:sz w:val="22"/>
          <w:szCs w:val="22"/>
        </w:rPr>
        <w:t xml:space="preserve"> rende omaggio al pittore emiliano, in occasione dei 450 anni dalla sua nascita.</w:t>
      </w:r>
    </w:p>
    <w:p w14:paraId="34FD82CC" w14:textId="77777777" w:rsidR="005C78F4" w:rsidRPr="009F66BE" w:rsidRDefault="005C78F4" w:rsidP="005C78F4">
      <w:pPr>
        <w:jc w:val="both"/>
        <w:rPr>
          <w:rFonts w:ascii="Arial" w:hAnsi="Arial" w:cs="Arial"/>
          <w:bCs/>
          <w:iCs/>
          <w:sz w:val="22"/>
          <w:szCs w:val="22"/>
        </w:rPr>
      </w:pPr>
    </w:p>
    <w:p w14:paraId="5D46FF70" w14:textId="732A0908" w:rsidR="001658A2" w:rsidRPr="009F66BE" w:rsidRDefault="005C78F4" w:rsidP="005C78F4">
      <w:pPr>
        <w:jc w:val="both"/>
        <w:rPr>
          <w:rFonts w:ascii="Arial" w:hAnsi="Arial" w:cs="Arial"/>
          <w:bCs/>
          <w:iCs/>
          <w:sz w:val="22"/>
          <w:szCs w:val="22"/>
        </w:rPr>
      </w:pPr>
      <w:r w:rsidRPr="009F66BE">
        <w:rPr>
          <w:rFonts w:ascii="Arial" w:hAnsi="Arial" w:cs="Arial"/>
          <w:bCs/>
          <w:iCs/>
          <w:sz w:val="22"/>
          <w:szCs w:val="22"/>
        </w:rPr>
        <w:t xml:space="preserve">La rassegna, curata da Annamaria Bava e Sofia Villano, </w:t>
      </w:r>
      <w:r w:rsidR="00B63623">
        <w:rPr>
          <w:rFonts w:ascii="Arial" w:hAnsi="Arial" w:cs="Arial"/>
          <w:bCs/>
          <w:iCs/>
          <w:sz w:val="22"/>
          <w:szCs w:val="22"/>
        </w:rPr>
        <w:t>presenta</w:t>
      </w:r>
      <w:r w:rsidR="001658A2" w:rsidRPr="009F66BE">
        <w:rPr>
          <w:rFonts w:ascii="Arial" w:hAnsi="Arial" w:cs="Arial"/>
          <w:bCs/>
          <w:iCs/>
          <w:sz w:val="22"/>
          <w:szCs w:val="22"/>
        </w:rPr>
        <w:t xml:space="preserve"> </w:t>
      </w:r>
      <w:r w:rsidR="000A781F" w:rsidRPr="009F66BE">
        <w:rPr>
          <w:rFonts w:ascii="Arial" w:hAnsi="Arial" w:cs="Arial"/>
          <w:bCs/>
          <w:iCs/>
          <w:sz w:val="22"/>
          <w:szCs w:val="22"/>
        </w:rPr>
        <w:t xml:space="preserve">oltre </w:t>
      </w:r>
      <w:r w:rsidR="001658A2" w:rsidRPr="009F66BE">
        <w:rPr>
          <w:rFonts w:ascii="Arial" w:hAnsi="Arial" w:cs="Arial"/>
          <w:b/>
          <w:iCs/>
          <w:sz w:val="22"/>
          <w:szCs w:val="22"/>
        </w:rPr>
        <w:t xml:space="preserve">venti </w:t>
      </w:r>
      <w:r w:rsidR="0088572E" w:rsidRPr="009F66BE">
        <w:rPr>
          <w:rFonts w:ascii="Arial" w:hAnsi="Arial" w:cs="Arial"/>
          <w:b/>
          <w:iCs/>
          <w:sz w:val="22"/>
          <w:szCs w:val="22"/>
        </w:rPr>
        <w:t>opere</w:t>
      </w:r>
      <w:r w:rsidR="001658A2" w:rsidRPr="009F66BE">
        <w:rPr>
          <w:rFonts w:ascii="Arial" w:hAnsi="Arial" w:cs="Arial"/>
          <w:b/>
          <w:iCs/>
          <w:sz w:val="22"/>
          <w:szCs w:val="22"/>
        </w:rPr>
        <w:t xml:space="preserve"> </w:t>
      </w:r>
      <w:r w:rsidR="00815850" w:rsidRPr="009F66BE">
        <w:rPr>
          <w:rFonts w:ascii="Arial" w:hAnsi="Arial" w:cs="Arial"/>
          <w:b/>
          <w:iCs/>
          <w:sz w:val="22"/>
          <w:szCs w:val="22"/>
        </w:rPr>
        <w:t>tra dipinti, disegni e incisioni</w:t>
      </w:r>
      <w:r w:rsidR="00B63623">
        <w:rPr>
          <w:rFonts w:ascii="Arial" w:hAnsi="Arial" w:cs="Arial"/>
          <w:iCs/>
          <w:sz w:val="22"/>
          <w:szCs w:val="22"/>
        </w:rPr>
        <w:t xml:space="preserve"> che </w:t>
      </w:r>
      <w:r w:rsidR="00B63623">
        <w:rPr>
          <w:rFonts w:ascii="Arial" w:hAnsi="Arial" w:cs="Arial"/>
          <w:bCs/>
          <w:iCs/>
          <w:sz w:val="22"/>
          <w:szCs w:val="22"/>
        </w:rPr>
        <w:t xml:space="preserve">documentano </w:t>
      </w:r>
      <w:r w:rsidR="00B63623" w:rsidRPr="009F66BE">
        <w:rPr>
          <w:rFonts w:ascii="Arial" w:hAnsi="Arial" w:cs="Arial"/>
          <w:bCs/>
          <w:iCs/>
          <w:sz w:val="22"/>
          <w:szCs w:val="22"/>
        </w:rPr>
        <w:t xml:space="preserve">le diverse fasi della carriera del pittore, dagli anni giovanili </w:t>
      </w:r>
      <w:r w:rsidR="00B63623" w:rsidRPr="00B63623">
        <w:rPr>
          <w:rFonts w:ascii="Arial" w:hAnsi="Arial" w:cs="Arial"/>
          <w:bCs/>
          <w:iCs/>
          <w:sz w:val="22"/>
          <w:szCs w:val="22"/>
        </w:rPr>
        <w:t xml:space="preserve">alla piena maturità. Al nucleo di opere </w:t>
      </w:r>
      <w:r w:rsidR="00B63623" w:rsidRPr="00B63623">
        <w:rPr>
          <w:rFonts w:ascii="Arial" w:hAnsi="Arial" w:cs="Arial"/>
          <w:b/>
          <w:bCs/>
          <w:iCs/>
          <w:sz w:val="22"/>
          <w:szCs w:val="22"/>
        </w:rPr>
        <w:t>provenienti dalle</w:t>
      </w:r>
      <w:r w:rsidR="001658A2" w:rsidRPr="00B63623">
        <w:rPr>
          <w:rFonts w:ascii="Arial" w:hAnsi="Arial" w:cs="Arial"/>
          <w:b/>
          <w:bCs/>
          <w:iCs/>
          <w:sz w:val="22"/>
          <w:szCs w:val="22"/>
        </w:rPr>
        <w:t xml:space="preserve"> collezioni dei Musei Reali</w:t>
      </w:r>
      <w:r w:rsidR="00B63623" w:rsidRPr="00B63623">
        <w:rPr>
          <w:rFonts w:ascii="Arial" w:hAnsi="Arial" w:cs="Arial"/>
          <w:bCs/>
          <w:iCs/>
          <w:sz w:val="22"/>
          <w:szCs w:val="22"/>
        </w:rPr>
        <w:t xml:space="preserve">, si aggiungono </w:t>
      </w:r>
      <w:r w:rsidR="00B63623" w:rsidRPr="00B63623">
        <w:rPr>
          <w:rFonts w:ascii="Arial" w:hAnsi="Arial" w:cs="Arial"/>
          <w:b/>
          <w:bCs/>
          <w:iCs/>
          <w:sz w:val="22"/>
          <w:szCs w:val="22"/>
        </w:rPr>
        <w:t xml:space="preserve">tre significativi </w:t>
      </w:r>
      <w:r w:rsidR="00B63623">
        <w:rPr>
          <w:rFonts w:ascii="Arial" w:hAnsi="Arial" w:cs="Arial"/>
          <w:b/>
          <w:bCs/>
          <w:iCs/>
          <w:sz w:val="22"/>
          <w:szCs w:val="22"/>
        </w:rPr>
        <w:t xml:space="preserve">prestiti </w:t>
      </w:r>
      <w:r w:rsidR="00B63623" w:rsidRPr="00B63623">
        <w:rPr>
          <w:rFonts w:ascii="Arial" w:hAnsi="Arial" w:cs="Arial"/>
          <w:bCs/>
          <w:iCs/>
          <w:sz w:val="22"/>
          <w:szCs w:val="22"/>
        </w:rPr>
        <w:t>dal territorio piemontese e dal Musée</w:t>
      </w:r>
      <w:r w:rsidR="00B63623">
        <w:rPr>
          <w:rFonts w:ascii="Arial" w:hAnsi="Arial" w:cs="Arial"/>
          <w:bCs/>
          <w:iCs/>
          <w:sz w:val="22"/>
          <w:szCs w:val="22"/>
        </w:rPr>
        <w:t xml:space="preserve"> </w:t>
      </w:r>
      <w:proofErr w:type="spellStart"/>
      <w:r w:rsidR="00B63623">
        <w:rPr>
          <w:rFonts w:ascii="Arial" w:hAnsi="Arial" w:cs="Arial"/>
          <w:bCs/>
          <w:iCs/>
          <w:sz w:val="22"/>
          <w:szCs w:val="22"/>
        </w:rPr>
        <w:t>des</w:t>
      </w:r>
      <w:proofErr w:type="spellEnd"/>
      <w:r w:rsidR="00B63623">
        <w:rPr>
          <w:rFonts w:ascii="Arial" w:hAnsi="Arial" w:cs="Arial"/>
          <w:bCs/>
          <w:iCs/>
          <w:sz w:val="22"/>
          <w:szCs w:val="22"/>
        </w:rPr>
        <w:t xml:space="preserve"> </w:t>
      </w:r>
      <w:proofErr w:type="spellStart"/>
      <w:r w:rsidR="00B63623">
        <w:rPr>
          <w:rFonts w:ascii="Arial" w:hAnsi="Arial" w:cs="Arial"/>
          <w:bCs/>
          <w:iCs/>
          <w:sz w:val="22"/>
          <w:szCs w:val="22"/>
        </w:rPr>
        <w:t>Augustins</w:t>
      </w:r>
      <w:proofErr w:type="spellEnd"/>
      <w:r w:rsidR="00B63623">
        <w:rPr>
          <w:rFonts w:ascii="Arial" w:hAnsi="Arial" w:cs="Arial"/>
          <w:bCs/>
          <w:iCs/>
          <w:sz w:val="22"/>
          <w:szCs w:val="22"/>
        </w:rPr>
        <w:t xml:space="preserve"> di Tolosa.</w:t>
      </w:r>
    </w:p>
    <w:p w14:paraId="7C8F923D" w14:textId="643D1F06" w:rsidR="005C78F4" w:rsidRPr="009F66BE" w:rsidRDefault="001658A2" w:rsidP="005C78F4">
      <w:pPr>
        <w:jc w:val="both"/>
        <w:rPr>
          <w:rFonts w:ascii="Arial" w:hAnsi="Arial" w:cs="Arial"/>
          <w:bCs/>
          <w:iCs/>
          <w:sz w:val="22"/>
          <w:szCs w:val="22"/>
        </w:rPr>
      </w:pPr>
      <w:r w:rsidRPr="009F66BE">
        <w:rPr>
          <w:rFonts w:ascii="Arial" w:hAnsi="Arial" w:cs="Arial"/>
          <w:bCs/>
          <w:iCs/>
          <w:sz w:val="22"/>
          <w:szCs w:val="22"/>
        </w:rPr>
        <w:t xml:space="preserve">L’esposizione </w:t>
      </w:r>
      <w:r w:rsidR="005C78F4" w:rsidRPr="009F66BE">
        <w:rPr>
          <w:rFonts w:ascii="Arial" w:hAnsi="Arial" w:cs="Arial"/>
          <w:bCs/>
          <w:iCs/>
          <w:sz w:val="22"/>
          <w:szCs w:val="22"/>
        </w:rPr>
        <w:t>illustr</w:t>
      </w:r>
      <w:r w:rsidR="00523882" w:rsidRPr="009F66BE">
        <w:rPr>
          <w:rFonts w:ascii="Arial" w:hAnsi="Arial" w:cs="Arial"/>
          <w:bCs/>
          <w:iCs/>
          <w:sz w:val="22"/>
          <w:szCs w:val="22"/>
        </w:rPr>
        <w:t xml:space="preserve">a </w:t>
      </w:r>
      <w:r w:rsidR="005C78F4" w:rsidRPr="009F66BE">
        <w:rPr>
          <w:rFonts w:ascii="Arial" w:hAnsi="Arial" w:cs="Arial"/>
          <w:bCs/>
          <w:iCs/>
          <w:sz w:val="22"/>
          <w:szCs w:val="22"/>
        </w:rPr>
        <w:t>l’apprezzamento della corte sabauda, fin dalla nascita delle collezioni ducali, per la pittura classicista bolognese e nello specifico per l’arte di Guido Reni</w:t>
      </w:r>
      <w:r w:rsidR="00523882" w:rsidRPr="009F66BE">
        <w:rPr>
          <w:rFonts w:ascii="Arial" w:hAnsi="Arial" w:cs="Arial"/>
          <w:bCs/>
          <w:iCs/>
          <w:sz w:val="22"/>
          <w:szCs w:val="22"/>
        </w:rPr>
        <w:t xml:space="preserve"> (1575-1642)</w:t>
      </w:r>
      <w:r w:rsidR="000A781F" w:rsidRPr="009F66BE">
        <w:rPr>
          <w:rFonts w:ascii="Arial" w:hAnsi="Arial" w:cs="Arial"/>
          <w:bCs/>
          <w:iCs/>
          <w:sz w:val="22"/>
          <w:szCs w:val="22"/>
        </w:rPr>
        <w:t xml:space="preserve">, </w:t>
      </w:r>
      <w:r w:rsidR="0088572E" w:rsidRPr="009F66BE">
        <w:rPr>
          <w:rFonts w:ascii="Arial" w:hAnsi="Arial" w:cs="Arial"/>
          <w:bCs/>
          <w:iCs/>
          <w:sz w:val="22"/>
          <w:szCs w:val="22"/>
        </w:rPr>
        <w:t>che già i</w:t>
      </w:r>
      <w:r w:rsidR="000A781F" w:rsidRPr="009F66BE">
        <w:rPr>
          <w:rFonts w:ascii="Arial" w:hAnsi="Arial" w:cs="Arial"/>
          <w:bCs/>
          <w:iCs/>
          <w:sz w:val="22"/>
          <w:szCs w:val="22"/>
        </w:rPr>
        <w:t xml:space="preserve"> suoi contemporanei</w:t>
      </w:r>
      <w:r w:rsidR="0088572E" w:rsidRPr="009F66BE">
        <w:rPr>
          <w:rFonts w:ascii="Arial" w:hAnsi="Arial" w:cs="Arial"/>
          <w:bCs/>
          <w:iCs/>
          <w:sz w:val="22"/>
          <w:szCs w:val="22"/>
        </w:rPr>
        <w:t xml:space="preserve"> chiamavano</w:t>
      </w:r>
      <w:r w:rsidR="000A781F" w:rsidRPr="009F66BE">
        <w:rPr>
          <w:rFonts w:ascii="Arial" w:hAnsi="Arial" w:cs="Arial"/>
          <w:bCs/>
          <w:iCs/>
          <w:sz w:val="22"/>
          <w:szCs w:val="22"/>
        </w:rPr>
        <w:t xml:space="preserve"> “il divino Guido”</w:t>
      </w:r>
      <w:r w:rsidR="005C78F4" w:rsidRPr="009F66BE">
        <w:rPr>
          <w:rFonts w:ascii="Arial" w:hAnsi="Arial" w:cs="Arial"/>
          <w:bCs/>
          <w:iCs/>
          <w:sz w:val="22"/>
          <w:szCs w:val="22"/>
        </w:rPr>
        <w:t>.</w:t>
      </w:r>
    </w:p>
    <w:p w14:paraId="2AEA2EF7" w14:textId="77777777" w:rsidR="005C78F4" w:rsidRPr="009F66BE" w:rsidRDefault="005C78F4" w:rsidP="005C78F4">
      <w:pPr>
        <w:jc w:val="both"/>
        <w:rPr>
          <w:rFonts w:ascii="Arial" w:hAnsi="Arial" w:cs="Arial"/>
          <w:bCs/>
          <w:iCs/>
          <w:sz w:val="22"/>
          <w:szCs w:val="22"/>
        </w:rPr>
      </w:pPr>
    </w:p>
    <w:p w14:paraId="7518767F" w14:textId="3AEEA95D" w:rsidR="005C78F4" w:rsidRPr="009F66BE" w:rsidRDefault="001658A2" w:rsidP="005C78F4">
      <w:pPr>
        <w:jc w:val="both"/>
        <w:rPr>
          <w:rFonts w:ascii="Arial" w:hAnsi="Arial" w:cs="Arial"/>
          <w:bCs/>
          <w:iCs/>
          <w:sz w:val="22"/>
          <w:szCs w:val="22"/>
        </w:rPr>
      </w:pPr>
      <w:r w:rsidRPr="009F66BE">
        <w:rPr>
          <w:rFonts w:ascii="Arial" w:hAnsi="Arial" w:cs="Arial"/>
          <w:bCs/>
          <w:iCs/>
          <w:sz w:val="22"/>
          <w:szCs w:val="22"/>
        </w:rPr>
        <w:t>L</w:t>
      </w:r>
      <w:r w:rsidR="005C78F4" w:rsidRPr="009F66BE">
        <w:rPr>
          <w:rFonts w:ascii="Arial" w:hAnsi="Arial" w:cs="Arial"/>
          <w:bCs/>
          <w:iCs/>
          <w:sz w:val="22"/>
          <w:szCs w:val="22"/>
        </w:rPr>
        <w:t>o stile</w:t>
      </w:r>
      <w:r w:rsidRPr="009F66BE">
        <w:rPr>
          <w:rFonts w:ascii="Arial" w:hAnsi="Arial" w:cs="Arial"/>
          <w:bCs/>
          <w:iCs/>
          <w:sz w:val="22"/>
          <w:szCs w:val="22"/>
        </w:rPr>
        <w:t xml:space="preserve"> di Guido Reni, </w:t>
      </w:r>
      <w:r w:rsidR="005C78F4" w:rsidRPr="009F66BE">
        <w:rPr>
          <w:rFonts w:ascii="Arial" w:hAnsi="Arial" w:cs="Arial"/>
          <w:bCs/>
          <w:iCs/>
          <w:sz w:val="22"/>
          <w:szCs w:val="22"/>
        </w:rPr>
        <w:t>composto e luminoso, incentrato sull’armonia delle forme e sulla celebrazione di una bellezza ideale desunta dai modelli scultorei dell'antichità e dall’arte sublime dei grandi maestri del Rinascimento, doveva essere particolarmente congeniale alla ricerca di maestosità ed eleganza nella progettazione della decorazione e dell’arredo delle residenze sabaude e degli altari di corte.</w:t>
      </w:r>
    </w:p>
    <w:p w14:paraId="4686CBE4" w14:textId="77777777" w:rsidR="005C78F4" w:rsidRPr="009F66BE" w:rsidRDefault="005C78F4" w:rsidP="005C78F4">
      <w:pPr>
        <w:jc w:val="both"/>
        <w:rPr>
          <w:rFonts w:ascii="Arial" w:hAnsi="Arial" w:cs="Arial"/>
          <w:bCs/>
          <w:iCs/>
          <w:sz w:val="22"/>
          <w:szCs w:val="22"/>
        </w:rPr>
      </w:pPr>
    </w:p>
    <w:p w14:paraId="02DD7126" w14:textId="1977090A" w:rsidR="009E1B6E" w:rsidRPr="009F66BE" w:rsidRDefault="00523882" w:rsidP="009E1B6E">
      <w:pPr>
        <w:jc w:val="both"/>
        <w:rPr>
          <w:rFonts w:ascii="Arial" w:hAnsi="Arial" w:cs="Arial"/>
          <w:bCs/>
          <w:iCs/>
          <w:sz w:val="22"/>
          <w:szCs w:val="22"/>
        </w:rPr>
      </w:pPr>
      <w:r w:rsidRPr="009F66BE">
        <w:rPr>
          <w:rFonts w:ascii="Arial" w:hAnsi="Arial" w:cs="Arial"/>
          <w:bCs/>
          <w:iCs/>
          <w:sz w:val="22"/>
          <w:szCs w:val="22"/>
        </w:rPr>
        <w:t>Il percorso espositivo si apre</w:t>
      </w:r>
      <w:r w:rsidR="000A781F" w:rsidRPr="009F66BE">
        <w:rPr>
          <w:rFonts w:ascii="Arial" w:hAnsi="Arial" w:cs="Arial"/>
          <w:bCs/>
          <w:iCs/>
          <w:sz w:val="22"/>
          <w:szCs w:val="22"/>
        </w:rPr>
        <w:t xml:space="preserve"> con</w:t>
      </w:r>
      <w:r w:rsidR="00502563">
        <w:rPr>
          <w:rFonts w:ascii="Arial" w:hAnsi="Arial" w:cs="Arial"/>
          <w:bCs/>
          <w:iCs/>
          <w:sz w:val="22"/>
          <w:szCs w:val="22"/>
        </w:rPr>
        <w:t xml:space="preserve"> le</w:t>
      </w:r>
      <w:r w:rsidR="000A781F" w:rsidRPr="009F66BE">
        <w:rPr>
          <w:rFonts w:ascii="Arial" w:hAnsi="Arial" w:cs="Arial"/>
          <w:bCs/>
          <w:iCs/>
          <w:sz w:val="22"/>
          <w:szCs w:val="22"/>
        </w:rPr>
        <w:t xml:space="preserve"> opere del maestro</w:t>
      </w:r>
      <w:r w:rsidRPr="009F66BE">
        <w:rPr>
          <w:rFonts w:ascii="Arial" w:hAnsi="Arial" w:cs="Arial"/>
          <w:bCs/>
          <w:iCs/>
          <w:sz w:val="22"/>
          <w:szCs w:val="22"/>
        </w:rPr>
        <w:t xml:space="preserve"> </w:t>
      </w:r>
      <w:r w:rsidR="005C78F4" w:rsidRPr="009F66BE">
        <w:rPr>
          <w:rFonts w:ascii="Arial" w:hAnsi="Arial" w:cs="Arial"/>
          <w:bCs/>
          <w:iCs/>
          <w:sz w:val="22"/>
          <w:szCs w:val="22"/>
        </w:rPr>
        <w:t>entrate nelle collezioni ducali nel Seicento</w:t>
      </w:r>
      <w:r w:rsidRPr="009F66BE">
        <w:rPr>
          <w:rFonts w:ascii="Arial" w:hAnsi="Arial" w:cs="Arial"/>
          <w:bCs/>
          <w:iCs/>
          <w:sz w:val="22"/>
          <w:szCs w:val="22"/>
        </w:rPr>
        <w:t xml:space="preserve">; tra queste, le due versioni di </w:t>
      </w:r>
      <w:r w:rsidRPr="009F66BE">
        <w:rPr>
          <w:rFonts w:ascii="Arial" w:hAnsi="Arial" w:cs="Arial"/>
          <w:b/>
          <w:i/>
          <w:sz w:val="22"/>
          <w:szCs w:val="22"/>
        </w:rPr>
        <w:t>Marsia scorticato da Apollo</w:t>
      </w:r>
      <w:r w:rsidR="001F44E0" w:rsidRPr="009F66BE">
        <w:rPr>
          <w:rFonts w:ascii="Arial" w:hAnsi="Arial" w:cs="Arial"/>
          <w:bCs/>
          <w:iCs/>
          <w:sz w:val="22"/>
          <w:szCs w:val="22"/>
        </w:rPr>
        <w:t>:</w:t>
      </w:r>
      <w:r w:rsidRPr="009F66BE">
        <w:rPr>
          <w:rFonts w:ascii="Arial" w:hAnsi="Arial" w:cs="Arial"/>
          <w:bCs/>
          <w:iCs/>
          <w:sz w:val="22"/>
          <w:szCs w:val="22"/>
        </w:rPr>
        <w:t xml:space="preserve"> quella originariamente collocata nella </w:t>
      </w:r>
      <w:r w:rsidR="00216C01" w:rsidRPr="009F66BE">
        <w:rPr>
          <w:rFonts w:ascii="Arial" w:hAnsi="Arial" w:cs="Arial"/>
          <w:bCs/>
          <w:iCs/>
          <w:sz w:val="22"/>
          <w:szCs w:val="22"/>
        </w:rPr>
        <w:lastRenderedPageBreak/>
        <w:t>“C</w:t>
      </w:r>
      <w:r w:rsidRPr="009F66BE">
        <w:rPr>
          <w:rFonts w:ascii="Arial" w:hAnsi="Arial" w:cs="Arial"/>
          <w:bCs/>
          <w:iCs/>
          <w:sz w:val="22"/>
          <w:szCs w:val="22"/>
        </w:rPr>
        <w:t>amera delle Muse</w:t>
      </w:r>
      <w:r w:rsidR="00216C01" w:rsidRPr="009F66BE">
        <w:rPr>
          <w:rFonts w:ascii="Arial" w:hAnsi="Arial" w:cs="Arial"/>
          <w:bCs/>
          <w:iCs/>
          <w:sz w:val="22"/>
          <w:szCs w:val="22"/>
        </w:rPr>
        <w:t>”</w:t>
      </w:r>
      <w:r w:rsidRPr="009F66BE">
        <w:rPr>
          <w:rFonts w:ascii="Arial" w:hAnsi="Arial" w:cs="Arial"/>
          <w:bCs/>
          <w:iCs/>
          <w:sz w:val="22"/>
          <w:szCs w:val="22"/>
        </w:rPr>
        <w:t xml:space="preserve"> del Palazzo Ducale, successivamente requisita dalle truppe napoleoniche nel 1799 e attualmente al Musée </w:t>
      </w:r>
      <w:proofErr w:type="spellStart"/>
      <w:r w:rsidRPr="009F66BE">
        <w:rPr>
          <w:rFonts w:ascii="Arial" w:hAnsi="Arial" w:cs="Arial"/>
          <w:bCs/>
          <w:iCs/>
          <w:sz w:val="22"/>
          <w:szCs w:val="22"/>
        </w:rPr>
        <w:t>des</w:t>
      </w:r>
      <w:proofErr w:type="spellEnd"/>
      <w:r w:rsidRPr="009F66BE">
        <w:rPr>
          <w:rFonts w:ascii="Arial" w:hAnsi="Arial" w:cs="Arial"/>
          <w:bCs/>
          <w:iCs/>
          <w:sz w:val="22"/>
          <w:szCs w:val="22"/>
        </w:rPr>
        <w:t xml:space="preserve"> </w:t>
      </w:r>
      <w:proofErr w:type="spellStart"/>
      <w:r w:rsidRPr="009F66BE">
        <w:rPr>
          <w:rFonts w:ascii="Arial" w:hAnsi="Arial" w:cs="Arial"/>
          <w:bCs/>
          <w:iCs/>
          <w:sz w:val="22"/>
          <w:szCs w:val="22"/>
        </w:rPr>
        <w:t>Augustins</w:t>
      </w:r>
      <w:proofErr w:type="spellEnd"/>
      <w:r w:rsidRPr="009F66BE">
        <w:rPr>
          <w:rFonts w:ascii="Arial" w:hAnsi="Arial" w:cs="Arial"/>
          <w:bCs/>
          <w:iCs/>
          <w:sz w:val="22"/>
          <w:szCs w:val="22"/>
        </w:rPr>
        <w:t xml:space="preserve"> di Tolosa</w:t>
      </w:r>
      <w:r w:rsidR="009F66BE">
        <w:rPr>
          <w:rFonts w:ascii="Arial" w:hAnsi="Arial" w:cs="Arial"/>
          <w:bCs/>
          <w:iCs/>
          <w:sz w:val="22"/>
          <w:szCs w:val="22"/>
        </w:rPr>
        <w:t>,</w:t>
      </w:r>
      <w:r w:rsidR="009F66BE" w:rsidRPr="009F66BE">
        <w:rPr>
          <w:rFonts w:ascii="Arial" w:hAnsi="Arial" w:cs="Arial"/>
          <w:bCs/>
          <w:iCs/>
          <w:sz w:val="22"/>
          <w:szCs w:val="22"/>
        </w:rPr>
        <w:t xml:space="preserve"> </w:t>
      </w:r>
      <w:r w:rsidRPr="009F66BE">
        <w:rPr>
          <w:rFonts w:ascii="Arial" w:hAnsi="Arial" w:cs="Arial"/>
          <w:bCs/>
          <w:iCs/>
          <w:sz w:val="22"/>
          <w:szCs w:val="22"/>
        </w:rPr>
        <w:t>e la</w:t>
      </w:r>
      <w:r w:rsidR="001F44E0" w:rsidRPr="009F66BE">
        <w:rPr>
          <w:rFonts w:ascii="Arial" w:hAnsi="Arial" w:cs="Arial"/>
          <w:bCs/>
          <w:iCs/>
          <w:sz w:val="22"/>
          <w:szCs w:val="22"/>
        </w:rPr>
        <w:t xml:space="preserve"> sua</w:t>
      </w:r>
      <w:r w:rsidRPr="009F66BE">
        <w:rPr>
          <w:rFonts w:ascii="Arial" w:hAnsi="Arial" w:cs="Arial"/>
          <w:bCs/>
          <w:iCs/>
          <w:sz w:val="22"/>
          <w:szCs w:val="22"/>
        </w:rPr>
        <w:t xml:space="preserve"> </w:t>
      </w:r>
      <w:r w:rsidR="001F44E0" w:rsidRPr="009F66BE">
        <w:rPr>
          <w:rFonts w:ascii="Arial" w:hAnsi="Arial" w:cs="Arial"/>
          <w:bCs/>
          <w:iCs/>
          <w:sz w:val="22"/>
          <w:szCs w:val="22"/>
        </w:rPr>
        <w:t>replica seicentesca</w:t>
      </w:r>
      <w:r w:rsidRPr="009F66BE">
        <w:rPr>
          <w:rFonts w:ascii="Arial" w:hAnsi="Arial" w:cs="Arial"/>
          <w:bCs/>
          <w:iCs/>
          <w:sz w:val="22"/>
          <w:szCs w:val="22"/>
        </w:rPr>
        <w:t xml:space="preserve"> conservata nella Galleria Sabauda.</w:t>
      </w:r>
      <w:r w:rsidR="00216C01" w:rsidRPr="009F66BE">
        <w:rPr>
          <w:rFonts w:ascii="Arial" w:hAnsi="Arial" w:cs="Arial"/>
          <w:bCs/>
          <w:iCs/>
          <w:sz w:val="22"/>
          <w:szCs w:val="22"/>
        </w:rPr>
        <w:t xml:space="preserve"> L’invenzione </w:t>
      </w:r>
      <w:r w:rsidR="009E1B6E" w:rsidRPr="009F66BE">
        <w:rPr>
          <w:rFonts w:ascii="Arial" w:hAnsi="Arial" w:cs="Arial"/>
          <w:bCs/>
          <w:iCs/>
          <w:sz w:val="22"/>
          <w:szCs w:val="22"/>
        </w:rPr>
        <w:t xml:space="preserve">si distingue per la forza con cui Guido Reni traduce in immagine un celebre episodio tratto dalle </w:t>
      </w:r>
      <w:r w:rsidR="009E1B6E" w:rsidRPr="009F66BE">
        <w:rPr>
          <w:rFonts w:ascii="Arial" w:hAnsi="Arial" w:cs="Arial"/>
          <w:bCs/>
          <w:i/>
          <w:iCs/>
          <w:sz w:val="22"/>
          <w:szCs w:val="22"/>
        </w:rPr>
        <w:t>Metamorfosi</w:t>
      </w:r>
      <w:r w:rsidR="009E1B6E" w:rsidRPr="009F66BE">
        <w:rPr>
          <w:rFonts w:ascii="Arial" w:hAnsi="Arial" w:cs="Arial"/>
          <w:bCs/>
          <w:iCs/>
          <w:sz w:val="22"/>
          <w:szCs w:val="22"/>
        </w:rPr>
        <w:t xml:space="preserve"> di Ovidio, ovvero la punizione inflitta da Apollo al satiro Marsia, colpevole di aver osato sfidarlo in una gara musicale. La composizione è dominata dalla figura idealizzata di Apollo, incarnazione della bellezza classica e della razionalità divina, in netto contrasto con il corpo martoriato e il volto straziato di Marsia, simbolo della tracotanza punita.</w:t>
      </w:r>
    </w:p>
    <w:p w14:paraId="044A6C67" w14:textId="17C489A1" w:rsidR="009E1B6E" w:rsidRPr="009F66BE" w:rsidRDefault="009E1B6E" w:rsidP="009E1B6E">
      <w:pPr>
        <w:jc w:val="both"/>
        <w:rPr>
          <w:rFonts w:ascii="Arial" w:hAnsi="Arial" w:cs="Arial"/>
          <w:bCs/>
          <w:iCs/>
          <w:sz w:val="22"/>
          <w:szCs w:val="22"/>
        </w:rPr>
      </w:pPr>
      <w:r w:rsidRPr="009F66BE">
        <w:rPr>
          <w:rFonts w:ascii="Arial" w:hAnsi="Arial" w:cs="Arial"/>
          <w:bCs/>
          <w:iCs/>
          <w:sz w:val="22"/>
          <w:szCs w:val="22"/>
        </w:rPr>
        <w:t xml:space="preserve">Oltre che per la sua forza visiva, il dipinto si </w:t>
      </w:r>
      <w:r w:rsidR="0087409D" w:rsidRPr="009F66BE">
        <w:rPr>
          <w:rFonts w:ascii="Arial" w:hAnsi="Arial" w:cs="Arial"/>
          <w:bCs/>
          <w:iCs/>
          <w:sz w:val="22"/>
          <w:szCs w:val="22"/>
        </w:rPr>
        <w:t>segnala</w:t>
      </w:r>
      <w:r w:rsidRPr="009F66BE">
        <w:rPr>
          <w:rFonts w:ascii="Arial" w:hAnsi="Arial" w:cs="Arial"/>
          <w:bCs/>
          <w:iCs/>
          <w:sz w:val="22"/>
          <w:szCs w:val="22"/>
        </w:rPr>
        <w:t xml:space="preserve"> per il valore simbolico: la vittoria dell’intelletto e dell’armonia apollinea sulla brutalità e sull’eccesso, un tema caro alla cultura dell’epoca e in linea con le riflessioni che dovevano svolgersi nell’Accademia romana dei Desiosi, fondata dal cardinale Maurizio di Savoia</w:t>
      </w:r>
      <w:r w:rsidR="00216C01" w:rsidRPr="009F66BE">
        <w:rPr>
          <w:rFonts w:ascii="Arial" w:hAnsi="Arial" w:cs="Arial"/>
          <w:bCs/>
          <w:iCs/>
          <w:sz w:val="22"/>
          <w:szCs w:val="22"/>
        </w:rPr>
        <w:t>, che ricevette in dono l’</w:t>
      </w:r>
      <w:r w:rsidR="0088572E" w:rsidRPr="009F66BE">
        <w:rPr>
          <w:rFonts w:ascii="Arial" w:hAnsi="Arial" w:cs="Arial"/>
          <w:bCs/>
          <w:iCs/>
          <w:sz w:val="22"/>
          <w:szCs w:val="22"/>
        </w:rPr>
        <w:t>opera originale</w:t>
      </w:r>
      <w:r w:rsidR="00A54BA0" w:rsidRPr="009F66BE">
        <w:rPr>
          <w:rFonts w:ascii="Arial" w:hAnsi="Arial" w:cs="Arial"/>
          <w:bCs/>
          <w:iCs/>
          <w:sz w:val="22"/>
          <w:szCs w:val="22"/>
        </w:rPr>
        <w:t xml:space="preserve"> dal c</w:t>
      </w:r>
      <w:r w:rsidR="00216C01" w:rsidRPr="009F66BE">
        <w:rPr>
          <w:rFonts w:ascii="Arial" w:hAnsi="Arial" w:cs="Arial"/>
          <w:bCs/>
          <w:iCs/>
          <w:sz w:val="22"/>
          <w:szCs w:val="22"/>
        </w:rPr>
        <w:t>ardinale Alessandro d’Este per legato testamentario</w:t>
      </w:r>
      <w:r w:rsidRPr="009F66BE">
        <w:rPr>
          <w:rFonts w:ascii="Arial" w:hAnsi="Arial" w:cs="Arial"/>
          <w:bCs/>
          <w:iCs/>
          <w:sz w:val="22"/>
          <w:szCs w:val="22"/>
        </w:rPr>
        <w:t>.</w:t>
      </w:r>
    </w:p>
    <w:p w14:paraId="2FE03D6F" w14:textId="25C34B49" w:rsidR="00A54BA0" w:rsidRPr="009F66BE" w:rsidRDefault="00A54BA0" w:rsidP="009E1B6E">
      <w:pPr>
        <w:jc w:val="both"/>
        <w:rPr>
          <w:rFonts w:ascii="Arial" w:hAnsi="Arial" w:cs="Arial"/>
          <w:bCs/>
          <w:iCs/>
          <w:sz w:val="22"/>
          <w:szCs w:val="22"/>
        </w:rPr>
      </w:pPr>
      <w:r w:rsidRPr="009F66BE">
        <w:rPr>
          <w:rFonts w:ascii="Arial" w:hAnsi="Arial" w:cs="Arial"/>
          <w:bCs/>
          <w:iCs/>
          <w:sz w:val="22"/>
          <w:szCs w:val="22"/>
        </w:rPr>
        <w:t xml:space="preserve">Appassionato mecenate e raffinato collezionista, </w:t>
      </w:r>
      <w:r w:rsidR="0088572E" w:rsidRPr="009F66BE">
        <w:rPr>
          <w:rFonts w:ascii="Arial" w:hAnsi="Arial" w:cs="Arial"/>
          <w:bCs/>
          <w:iCs/>
          <w:sz w:val="22"/>
          <w:szCs w:val="22"/>
        </w:rPr>
        <w:t xml:space="preserve">il principe cardinale Maurizio di Savoia, </w:t>
      </w:r>
      <w:r w:rsidRPr="009F66BE">
        <w:rPr>
          <w:rFonts w:ascii="Arial" w:hAnsi="Arial" w:cs="Arial"/>
          <w:bCs/>
          <w:iCs/>
          <w:sz w:val="22"/>
          <w:szCs w:val="22"/>
        </w:rPr>
        <w:t>soggiornò per lunghi periodi a Roma, dove ebbe modo di frequentare gli ambienti culturali della corte di papa Urbano VIII Barberini</w:t>
      </w:r>
      <w:r w:rsidR="003A1522" w:rsidRPr="009F66BE">
        <w:rPr>
          <w:rFonts w:ascii="Arial" w:hAnsi="Arial" w:cs="Arial"/>
          <w:bCs/>
          <w:iCs/>
          <w:sz w:val="22"/>
          <w:szCs w:val="22"/>
        </w:rPr>
        <w:t>. G</w:t>
      </w:r>
      <w:r w:rsidRPr="009F66BE">
        <w:rPr>
          <w:rFonts w:ascii="Arial" w:hAnsi="Arial" w:cs="Arial"/>
          <w:bCs/>
          <w:iCs/>
          <w:sz w:val="22"/>
          <w:szCs w:val="22"/>
        </w:rPr>
        <w:t>rande estima</w:t>
      </w:r>
      <w:r w:rsidR="003A1522" w:rsidRPr="009F66BE">
        <w:rPr>
          <w:rFonts w:ascii="Arial" w:hAnsi="Arial" w:cs="Arial"/>
          <w:bCs/>
          <w:iCs/>
          <w:sz w:val="22"/>
          <w:szCs w:val="22"/>
        </w:rPr>
        <w:t>tore della pittura classicista,</w:t>
      </w:r>
      <w:r w:rsidRPr="009F66BE">
        <w:rPr>
          <w:rFonts w:ascii="Arial" w:hAnsi="Arial" w:cs="Arial"/>
          <w:bCs/>
          <w:iCs/>
          <w:sz w:val="22"/>
          <w:szCs w:val="22"/>
        </w:rPr>
        <w:t xml:space="preserve"> a</w:t>
      </w:r>
      <w:r w:rsidR="0088572E" w:rsidRPr="009F66BE">
        <w:rPr>
          <w:rFonts w:ascii="Arial" w:hAnsi="Arial" w:cs="Arial"/>
          <w:bCs/>
          <w:iCs/>
          <w:sz w:val="22"/>
          <w:szCs w:val="22"/>
        </w:rPr>
        <w:t xml:space="preserve"> </w:t>
      </w:r>
      <w:r w:rsidRPr="009F66BE">
        <w:rPr>
          <w:rFonts w:ascii="Arial" w:hAnsi="Arial" w:cs="Arial"/>
          <w:bCs/>
          <w:iCs/>
          <w:sz w:val="22"/>
          <w:szCs w:val="22"/>
        </w:rPr>
        <w:t>lui si devono importanti commissioni ad artisti bolognesi, spesso legate a sofisticate</w:t>
      </w:r>
      <w:r w:rsidR="0088572E" w:rsidRPr="009F66BE">
        <w:rPr>
          <w:rFonts w:ascii="Arial" w:hAnsi="Arial" w:cs="Arial"/>
          <w:bCs/>
          <w:iCs/>
          <w:sz w:val="22"/>
          <w:szCs w:val="22"/>
        </w:rPr>
        <w:t xml:space="preserve"> e complesse scene allegoriche.</w:t>
      </w:r>
    </w:p>
    <w:p w14:paraId="74EAE8EB" w14:textId="4735181A" w:rsidR="00216C01" w:rsidRPr="009F66BE" w:rsidRDefault="00A54BA0" w:rsidP="00216C01">
      <w:pPr>
        <w:jc w:val="both"/>
        <w:rPr>
          <w:rFonts w:ascii="Arial" w:hAnsi="Arial" w:cs="Arial"/>
          <w:bCs/>
          <w:iCs/>
          <w:sz w:val="22"/>
          <w:szCs w:val="22"/>
        </w:rPr>
      </w:pPr>
      <w:r w:rsidRPr="009F66BE">
        <w:rPr>
          <w:rFonts w:ascii="Arial" w:hAnsi="Arial" w:cs="Arial"/>
          <w:bCs/>
          <w:iCs/>
          <w:sz w:val="22"/>
          <w:szCs w:val="22"/>
        </w:rPr>
        <w:t>Alla committenza del prelato</w:t>
      </w:r>
      <w:r w:rsidR="00216C01" w:rsidRPr="009F66BE">
        <w:rPr>
          <w:rFonts w:ascii="Arial" w:hAnsi="Arial" w:cs="Arial"/>
          <w:bCs/>
          <w:iCs/>
          <w:sz w:val="22"/>
          <w:szCs w:val="22"/>
        </w:rPr>
        <w:t xml:space="preserve"> </w:t>
      </w:r>
      <w:r w:rsidRPr="009F66BE">
        <w:rPr>
          <w:rFonts w:ascii="Arial" w:hAnsi="Arial" w:cs="Arial"/>
          <w:bCs/>
          <w:iCs/>
          <w:sz w:val="22"/>
          <w:szCs w:val="22"/>
        </w:rPr>
        <w:t xml:space="preserve">sabaudo </w:t>
      </w:r>
      <w:r w:rsidR="00216C01" w:rsidRPr="009F66BE">
        <w:rPr>
          <w:rFonts w:ascii="Arial" w:hAnsi="Arial" w:cs="Arial"/>
          <w:bCs/>
          <w:iCs/>
          <w:sz w:val="22"/>
          <w:szCs w:val="22"/>
        </w:rPr>
        <w:t xml:space="preserve">si può far risalire la tela con </w:t>
      </w:r>
      <w:r w:rsidR="00216C01" w:rsidRPr="009F66BE">
        <w:rPr>
          <w:rFonts w:ascii="Arial" w:hAnsi="Arial" w:cs="Arial"/>
          <w:b/>
          <w:i/>
          <w:iCs/>
          <w:sz w:val="22"/>
          <w:szCs w:val="22"/>
        </w:rPr>
        <w:t>San</w:t>
      </w:r>
      <w:r w:rsidR="00216C01" w:rsidRPr="009F66BE">
        <w:rPr>
          <w:rFonts w:ascii="Arial" w:hAnsi="Arial" w:cs="Arial"/>
          <w:bCs/>
          <w:i/>
          <w:iCs/>
          <w:sz w:val="22"/>
          <w:szCs w:val="22"/>
        </w:rPr>
        <w:t xml:space="preserve"> </w:t>
      </w:r>
      <w:r w:rsidR="00216C01" w:rsidRPr="009F66BE">
        <w:rPr>
          <w:rFonts w:ascii="Arial" w:hAnsi="Arial" w:cs="Arial"/>
          <w:b/>
          <w:i/>
          <w:iCs/>
          <w:sz w:val="22"/>
          <w:szCs w:val="22"/>
        </w:rPr>
        <w:t>Maurizio che riceve la palma del martirio</w:t>
      </w:r>
      <w:r w:rsidR="00216C01" w:rsidRPr="009F66BE">
        <w:rPr>
          <w:rFonts w:ascii="Arial" w:hAnsi="Arial" w:cs="Arial"/>
          <w:bCs/>
          <w:iCs/>
          <w:sz w:val="22"/>
          <w:szCs w:val="22"/>
        </w:rPr>
        <w:t xml:space="preserve">, proveniente dal Santuario di Santa Maria dei Laghi di Avigliana (TO), luogo di antica devozione mariana e meta di pellegrinaggi, </w:t>
      </w:r>
      <w:r w:rsidRPr="009F66BE">
        <w:rPr>
          <w:rFonts w:ascii="Arial" w:hAnsi="Arial" w:cs="Arial"/>
          <w:bCs/>
          <w:iCs/>
          <w:sz w:val="22"/>
          <w:szCs w:val="22"/>
        </w:rPr>
        <w:t>sostenuto dai Savoia</w:t>
      </w:r>
      <w:r w:rsidR="00216C01" w:rsidRPr="009F66BE">
        <w:rPr>
          <w:rFonts w:ascii="Arial" w:hAnsi="Arial" w:cs="Arial"/>
          <w:bCs/>
          <w:iCs/>
          <w:sz w:val="22"/>
          <w:szCs w:val="22"/>
        </w:rPr>
        <w:t xml:space="preserve"> con doni e offerte nel corso del Seicento come strumento di legittimazione religiosa e politica.</w:t>
      </w:r>
      <w:r w:rsidR="003A1522" w:rsidRPr="009F66BE">
        <w:rPr>
          <w:rFonts w:ascii="Arial" w:hAnsi="Arial" w:cs="Arial"/>
          <w:bCs/>
          <w:iCs/>
          <w:sz w:val="22"/>
          <w:szCs w:val="22"/>
        </w:rPr>
        <w:t xml:space="preserve"> </w:t>
      </w:r>
      <w:r w:rsidR="00216C01" w:rsidRPr="009F66BE">
        <w:rPr>
          <w:rFonts w:ascii="Arial" w:hAnsi="Arial" w:cs="Arial"/>
          <w:bCs/>
          <w:iCs/>
          <w:sz w:val="22"/>
          <w:szCs w:val="22"/>
        </w:rPr>
        <w:t>L’impianto figurativo vede San Maurizio al centro della scena, in uniforme da legionario romano, con il volto circondato da un’aura luminosa che ne sottolinea la santità. Deposta la spada ai suoi piedi, riceve la pal</w:t>
      </w:r>
      <w:r w:rsidRPr="009F66BE">
        <w:rPr>
          <w:rFonts w:ascii="Arial" w:hAnsi="Arial" w:cs="Arial"/>
          <w:bCs/>
          <w:iCs/>
          <w:sz w:val="22"/>
          <w:szCs w:val="22"/>
        </w:rPr>
        <w:t>ma del martirio da un cherubino, mentre sullo sfondo</w:t>
      </w:r>
      <w:r w:rsidR="00216C01" w:rsidRPr="009F66BE">
        <w:rPr>
          <w:rFonts w:ascii="Arial" w:hAnsi="Arial" w:cs="Arial"/>
          <w:bCs/>
          <w:iCs/>
          <w:sz w:val="22"/>
          <w:szCs w:val="22"/>
        </w:rPr>
        <w:t xml:space="preserve"> si scorge la drammatica battaglia dell</w:t>
      </w:r>
      <w:r w:rsidR="009F66BE" w:rsidRPr="009F66BE">
        <w:rPr>
          <w:rFonts w:ascii="Arial" w:hAnsi="Arial" w:cs="Arial"/>
          <w:bCs/>
          <w:iCs/>
          <w:sz w:val="22"/>
          <w:szCs w:val="22"/>
        </w:rPr>
        <w:t>a legione tebana da lui guidata</w:t>
      </w:r>
      <w:r w:rsidR="00216C01" w:rsidRPr="009F66BE">
        <w:rPr>
          <w:rFonts w:ascii="Arial" w:hAnsi="Arial" w:cs="Arial"/>
          <w:bCs/>
          <w:iCs/>
          <w:sz w:val="22"/>
          <w:szCs w:val="22"/>
        </w:rPr>
        <w:t xml:space="preserve">. Nel percorso artistico di Guido Reni, il </w:t>
      </w:r>
      <w:r w:rsidR="00216C01" w:rsidRPr="009F66BE">
        <w:rPr>
          <w:rFonts w:ascii="Arial" w:hAnsi="Arial" w:cs="Arial"/>
          <w:bCs/>
          <w:i/>
          <w:sz w:val="22"/>
          <w:szCs w:val="22"/>
        </w:rPr>
        <w:t>San Maurizio</w:t>
      </w:r>
      <w:r w:rsidR="00216C01" w:rsidRPr="009F66BE">
        <w:rPr>
          <w:rFonts w:ascii="Arial" w:hAnsi="Arial" w:cs="Arial"/>
          <w:bCs/>
          <w:iCs/>
          <w:sz w:val="22"/>
          <w:szCs w:val="22"/>
        </w:rPr>
        <w:t xml:space="preserve"> si colloca negli anni 1615 - 1618, in un momento di transizione nel linguaggio del maestro, dal rigore classicista del periodo precedente verso una pittura più morbida e pastosa.</w:t>
      </w:r>
    </w:p>
    <w:p w14:paraId="12B3498B" w14:textId="77777777" w:rsidR="00216C01" w:rsidRPr="009F66BE" w:rsidRDefault="00216C01" w:rsidP="009E1B6E">
      <w:pPr>
        <w:jc w:val="both"/>
        <w:rPr>
          <w:rFonts w:ascii="Arial" w:hAnsi="Arial" w:cs="Arial"/>
          <w:bCs/>
          <w:iCs/>
          <w:sz w:val="22"/>
          <w:szCs w:val="22"/>
        </w:rPr>
      </w:pPr>
    </w:p>
    <w:p w14:paraId="608C3A37" w14:textId="649F3F11" w:rsidR="0082218F" w:rsidRPr="009F66BE" w:rsidRDefault="00A54BA0" w:rsidP="005C78F4">
      <w:pPr>
        <w:jc w:val="both"/>
        <w:rPr>
          <w:rFonts w:ascii="Arial" w:hAnsi="Arial" w:cs="Arial"/>
          <w:bCs/>
          <w:iCs/>
          <w:sz w:val="22"/>
          <w:szCs w:val="22"/>
        </w:rPr>
      </w:pPr>
      <w:r w:rsidRPr="009F66BE">
        <w:rPr>
          <w:rFonts w:ascii="Arial" w:hAnsi="Arial" w:cs="Arial"/>
          <w:bCs/>
          <w:iCs/>
          <w:sz w:val="22"/>
          <w:szCs w:val="22"/>
        </w:rPr>
        <w:t>U</w:t>
      </w:r>
      <w:r w:rsidR="0082218F" w:rsidRPr="009F66BE">
        <w:rPr>
          <w:rFonts w:ascii="Arial" w:hAnsi="Arial" w:cs="Arial"/>
          <w:bCs/>
          <w:iCs/>
          <w:sz w:val="22"/>
          <w:szCs w:val="22"/>
        </w:rPr>
        <w:t xml:space="preserve">n piccolo olio su rame che ritrae </w:t>
      </w:r>
      <w:r w:rsidR="0082218F" w:rsidRPr="009F66BE">
        <w:rPr>
          <w:rFonts w:ascii="Arial" w:hAnsi="Arial" w:cs="Arial"/>
          <w:b/>
          <w:iCs/>
          <w:sz w:val="22"/>
          <w:szCs w:val="22"/>
        </w:rPr>
        <w:t xml:space="preserve">un’allegoria della </w:t>
      </w:r>
      <w:r w:rsidR="00EF48DA" w:rsidRPr="009F66BE">
        <w:rPr>
          <w:rFonts w:ascii="Arial" w:hAnsi="Arial" w:cs="Arial"/>
          <w:b/>
          <w:iCs/>
          <w:sz w:val="22"/>
          <w:szCs w:val="22"/>
        </w:rPr>
        <w:t>F</w:t>
      </w:r>
      <w:r w:rsidR="0082218F" w:rsidRPr="009F66BE">
        <w:rPr>
          <w:rFonts w:ascii="Arial" w:hAnsi="Arial" w:cs="Arial"/>
          <w:b/>
          <w:iCs/>
          <w:sz w:val="22"/>
          <w:szCs w:val="22"/>
        </w:rPr>
        <w:t>ama</w:t>
      </w:r>
      <w:r w:rsidR="009F66BE" w:rsidRPr="009F66BE">
        <w:rPr>
          <w:rFonts w:ascii="Arial" w:hAnsi="Arial" w:cs="Arial"/>
          <w:iCs/>
          <w:sz w:val="22"/>
          <w:szCs w:val="22"/>
        </w:rPr>
        <w:t>,</w:t>
      </w:r>
      <w:r w:rsidR="009F66BE" w:rsidRPr="009F66BE">
        <w:rPr>
          <w:rFonts w:ascii="Arial" w:hAnsi="Arial" w:cs="Arial"/>
          <w:bCs/>
          <w:iCs/>
          <w:sz w:val="22"/>
          <w:szCs w:val="22"/>
        </w:rPr>
        <w:t xml:space="preserve"> </w:t>
      </w:r>
      <w:r w:rsidR="001F44E0" w:rsidRPr="009F66BE">
        <w:rPr>
          <w:rFonts w:ascii="Arial" w:hAnsi="Arial" w:cs="Arial"/>
          <w:bCs/>
          <w:iCs/>
          <w:sz w:val="22"/>
          <w:szCs w:val="22"/>
        </w:rPr>
        <w:t xml:space="preserve">caratterizzato da una grande raffinatezza cromatica e formale, apparteneva </w:t>
      </w:r>
      <w:r w:rsidR="001F27BD" w:rsidRPr="009F66BE">
        <w:rPr>
          <w:rFonts w:ascii="Arial" w:hAnsi="Arial" w:cs="Arial"/>
          <w:bCs/>
          <w:iCs/>
          <w:sz w:val="22"/>
          <w:szCs w:val="22"/>
        </w:rPr>
        <w:t xml:space="preserve">invece </w:t>
      </w:r>
      <w:r w:rsidR="001F44E0" w:rsidRPr="009F66BE">
        <w:rPr>
          <w:rFonts w:ascii="Arial" w:hAnsi="Arial" w:cs="Arial"/>
          <w:bCs/>
          <w:iCs/>
          <w:sz w:val="22"/>
          <w:szCs w:val="22"/>
        </w:rPr>
        <w:t>agli averi personali della duchessa di Savoia Cristina di Francia, vedova di Vittorio Amedeo I, che forse lo aveva ricevuto in dono alla fine del 1638</w:t>
      </w:r>
      <w:r w:rsidR="0087409D" w:rsidRPr="009F66BE">
        <w:rPr>
          <w:rFonts w:ascii="Arial" w:hAnsi="Arial" w:cs="Arial"/>
          <w:bCs/>
          <w:iCs/>
          <w:sz w:val="22"/>
          <w:szCs w:val="22"/>
        </w:rPr>
        <w:t xml:space="preserve"> </w:t>
      </w:r>
      <w:r w:rsidR="001F44E0" w:rsidRPr="009F66BE">
        <w:rPr>
          <w:rFonts w:ascii="Arial" w:hAnsi="Arial" w:cs="Arial"/>
          <w:bCs/>
          <w:iCs/>
          <w:sz w:val="22"/>
          <w:szCs w:val="22"/>
        </w:rPr>
        <w:t>dal marchese Filippo San Martino d’Agliè, suo intimo consigliere. Considerata opera autografa di Guido Reni nei primi inventari e cataloghi a stampa della Reale Galleria di Torino,</w:t>
      </w:r>
      <w:r w:rsidR="009E1B6E" w:rsidRPr="009F66BE">
        <w:rPr>
          <w:rFonts w:ascii="Arial" w:hAnsi="Arial" w:cs="Arial"/>
          <w:bCs/>
          <w:iCs/>
          <w:sz w:val="22"/>
          <w:szCs w:val="22"/>
        </w:rPr>
        <w:t xml:space="preserve"> </w:t>
      </w:r>
      <w:r w:rsidR="009E1B6E" w:rsidRPr="009F66BE">
        <w:rPr>
          <w:rFonts w:ascii="Arial" w:hAnsi="Arial" w:cs="Arial"/>
          <w:bCs/>
          <w:i/>
          <w:sz w:val="22"/>
          <w:szCs w:val="22"/>
        </w:rPr>
        <w:t>La Fama</w:t>
      </w:r>
      <w:r w:rsidR="001F44E0" w:rsidRPr="009F66BE">
        <w:rPr>
          <w:rFonts w:ascii="Arial" w:hAnsi="Arial" w:cs="Arial"/>
          <w:bCs/>
          <w:iCs/>
          <w:sz w:val="22"/>
          <w:szCs w:val="22"/>
        </w:rPr>
        <w:t xml:space="preserve"> sembrerebbe piuttosto attribuibile alla mano di Giovanni Giacomo Sementi, collaboratore del maestro bolognese</w:t>
      </w:r>
      <w:r w:rsidR="0082218F" w:rsidRPr="009F66BE">
        <w:rPr>
          <w:rFonts w:ascii="Arial" w:hAnsi="Arial" w:cs="Arial"/>
          <w:bCs/>
          <w:iCs/>
          <w:sz w:val="22"/>
          <w:szCs w:val="22"/>
        </w:rPr>
        <w:t>.</w:t>
      </w:r>
    </w:p>
    <w:p w14:paraId="70B479D3" w14:textId="77777777" w:rsidR="001658A2" w:rsidRPr="009F66BE" w:rsidRDefault="001658A2" w:rsidP="005C78F4">
      <w:pPr>
        <w:jc w:val="both"/>
        <w:rPr>
          <w:rFonts w:ascii="Arial" w:hAnsi="Arial" w:cs="Arial"/>
          <w:bCs/>
          <w:iCs/>
          <w:sz w:val="22"/>
          <w:szCs w:val="22"/>
        </w:rPr>
      </w:pPr>
    </w:p>
    <w:p w14:paraId="21C467BA" w14:textId="4C434A23" w:rsidR="0079715E" w:rsidRPr="009F66BE" w:rsidRDefault="001F27BD" w:rsidP="0079715E">
      <w:pPr>
        <w:jc w:val="both"/>
        <w:rPr>
          <w:rFonts w:ascii="Arial" w:hAnsi="Arial" w:cs="Arial"/>
          <w:bCs/>
          <w:iCs/>
          <w:sz w:val="22"/>
          <w:szCs w:val="22"/>
        </w:rPr>
      </w:pPr>
      <w:r w:rsidRPr="009F66BE">
        <w:rPr>
          <w:rFonts w:ascii="Arial" w:hAnsi="Arial" w:cs="Arial"/>
          <w:bCs/>
          <w:iCs/>
          <w:sz w:val="22"/>
          <w:szCs w:val="22"/>
        </w:rPr>
        <w:t xml:space="preserve">Altre </w:t>
      </w:r>
      <w:r w:rsidR="00E60AB3" w:rsidRPr="009F66BE">
        <w:rPr>
          <w:rFonts w:ascii="Arial" w:hAnsi="Arial" w:cs="Arial"/>
          <w:bCs/>
          <w:iCs/>
          <w:sz w:val="22"/>
          <w:szCs w:val="22"/>
        </w:rPr>
        <w:t xml:space="preserve">importanti tele di Guido Reni </w:t>
      </w:r>
      <w:r w:rsidRPr="009F66BE">
        <w:rPr>
          <w:rFonts w:ascii="Arial" w:hAnsi="Arial" w:cs="Arial"/>
          <w:bCs/>
          <w:iCs/>
          <w:sz w:val="22"/>
          <w:szCs w:val="22"/>
        </w:rPr>
        <w:t xml:space="preserve">appartenevano </w:t>
      </w:r>
      <w:r w:rsidR="00E60AB3" w:rsidRPr="009F66BE">
        <w:rPr>
          <w:rFonts w:ascii="Arial" w:hAnsi="Arial" w:cs="Arial"/>
          <w:bCs/>
          <w:iCs/>
          <w:sz w:val="22"/>
          <w:szCs w:val="22"/>
        </w:rPr>
        <w:t xml:space="preserve">alle </w:t>
      </w:r>
      <w:r w:rsidR="003973DB" w:rsidRPr="009F66BE">
        <w:rPr>
          <w:rFonts w:ascii="Arial" w:hAnsi="Arial" w:cs="Arial"/>
          <w:bCs/>
          <w:iCs/>
          <w:sz w:val="22"/>
          <w:szCs w:val="22"/>
        </w:rPr>
        <w:t>raccolte</w:t>
      </w:r>
      <w:r w:rsidR="00E60AB3" w:rsidRPr="009F66BE">
        <w:rPr>
          <w:rFonts w:ascii="Arial" w:hAnsi="Arial" w:cs="Arial"/>
          <w:bCs/>
          <w:iCs/>
          <w:sz w:val="22"/>
          <w:szCs w:val="22"/>
        </w:rPr>
        <w:t xml:space="preserve"> di pittura del principe Eugenio di Savoia Soissons, abilissimo stratega, comandante in capo dell’esercito asburgico, </w:t>
      </w:r>
      <w:r w:rsidR="003973DB" w:rsidRPr="009F66BE">
        <w:rPr>
          <w:rFonts w:ascii="Arial" w:hAnsi="Arial" w:cs="Arial"/>
          <w:bCs/>
          <w:iCs/>
          <w:sz w:val="22"/>
          <w:szCs w:val="22"/>
        </w:rPr>
        <w:t>ma anche raffinato bibliofilo e collezionista di opere d’arte, tra cui alte testimonianze della pittura bolognese di gusto classicista, conservate nelle sue dimore viennesi, il Palazzo di Città e la magnifica residenza extraurbana del Belvedere</w:t>
      </w:r>
      <w:r w:rsidR="00E60AB3" w:rsidRPr="009F66BE">
        <w:rPr>
          <w:rFonts w:ascii="Arial" w:hAnsi="Arial" w:cs="Arial"/>
          <w:bCs/>
          <w:iCs/>
          <w:sz w:val="22"/>
          <w:szCs w:val="22"/>
        </w:rPr>
        <w:t xml:space="preserve">. </w:t>
      </w:r>
      <w:r w:rsidR="003973DB" w:rsidRPr="009F66BE">
        <w:rPr>
          <w:rFonts w:ascii="Arial" w:hAnsi="Arial" w:cs="Arial"/>
          <w:bCs/>
          <w:iCs/>
          <w:sz w:val="22"/>
          <w:szCs w:val="22"/>
        </w:rPr>
        <w:t>Tra i dipinti confluiti</w:t>
      </w:r>
      <w:r w:rsidR="00E60AB3" w:rsidRPr="009F66BE">
        <w:rPr>
          <w:rFonts w:ascii="Arial" w:hAnsi="Arial" w:cs="Arial"/>
          <w:bCs/>
          <w:iCs/>
          <w:sz w:val="22"/>
          <w:szCs w:val="22"/>
        </w:rPr>
        <w:t xml:space="preserve"> nelle collezioni </w:t>
      </w:r>
      <w:r w:rsidR="0079715E" w:rsidRPr="009F66BE">
        <w:rPr>
          <w:rFonts w:ascii="Arial" w:hAnsi="Arial" w:cs="Arial"/>
          <w:bCs/>
          <w:iCs/>
          <w:sz w:val="22"/>
          <w:szCs w:val="22"/>
        </w:rPr>
        <w:t xml:space="preserve">reali dopo la sua morte, grazie all’acquisto di re Carlo Emanuele III, e tuttora esposte in Galleria Sabauda, spiccano il </w:t>
      </w:r>
      <w:r w:rsidR="0079715E" w:rsidRPr="009F66BE">
        <w:rPr>
          <w:rFonts w:ascii="Arial" w:hAnsi="Arial" w:cs="Arial"/>
          <w:b/>
          <w:i/>
          <w:iCs/>
          <w:sz w:val="22"/>
          <w:szCs w:val="22"/>
        </w:rPr>
        <w:t>San Giovanni Battista</w:t>
      </w:r>
      <w:r w:rsidR="0079715E" w:rsidRPr="009F66BE">
        <w:rPr>
          <w:rFonts w:ascii="Arial" w:hAnsi="Arial" w:cs="Arial"/>
          <w:bCs/>
          <w:iCs/>
          <w:sz w:val="22"/>
          <w:szCs w:val="22"/>
        </w:rPr>
        <w:t xml:space="preserve">, capolavoro della tarda maturità dell’artista, il </w:t>
      </w:r>
      <w:r w:rsidR="0079715E" w:rsidRPr="009F66BE">
        <w:rPr>
          <w:rFonts w:ascii="Arial" w:hAnsi="Arial" w:cs="Arial"/>
          <w:b/>
          <w:i/>
          <w:iCs/>
          <w:sz w:val="22"/>
          <w:szCs w:val="22"/>
        </w:rPr>
        <w:t>San Girolamo</w:t>
      </w:r>
      <w:r w:rsidR="0079715E" w:rsidRPr="009F66BE">
        <w:rPr>
          <w:rFonts w:ascii="Arial" w:hAnsi="Arial" w:cs="Arial"/>
          <w:bCs/>
          <w:iCs/>
          <w:sz w:val="22"/>
          <w:szCs w:val="22"/>
        </w:rPr>
        <w:t>, collocabile anch’esso all'ulti</w:t>
      </w:r>
      <w:r w:rsidR="003A1522" w:rsidRPr="009F66BE">
        <w:rPr>
          <w:rFonts w:ascii="Arial" w:hAnsi="Arial" w:cs="Arial"/>
          <w:bCs/>
          <w:iCs/>
          <w:sz w:val="22"/>
          <w:szCs w:val="22"/>
        </w:rPr>
        <w:t>mo periodo della sua produzione e</w:t>
      </w:r>
      <w:r w:rsidR="0079715E" w:rsidRPr="009F66BE">
        <w:rPr>
          <w:rFonts w:ascii="Arial" w:hAnsi="Arial" w:cs="Arial"/>
          <w:bCs/>
          <w:iCs/>
          <w:sz w:val="22"/>
          <w:szCs w:val="22"/>
        </w:rPr>
        <w:t xml:space="preserve"> la </w:t>
      </w:r>
      <w:r w:rsidR="0079715E" w:rsidRPr="009F66BE">
        <w:rPr>
          <w:rFonts w:ascii="Arial" w:hAnsi="Arial" w:cs="Arial"/>
          <w:b/>
          <w:i/>
          <w:iCs/>
          <w:sz w:val="22"/>
          <w:szCs w:val="22"/>
        </w:rPr>
        <w:t>Morte di Lucrezia</w:t>
      </w:r>
      <w:r w:rsidR="0079715E" w:rsidRPr="009F66BE">
        <w:rPr>
          <w:rFonts w:ascii="Arial" w:hAnsi="Arial" w:cs="Arial"/>
          <w:bCs/>
          <w:iCs/>
          <w:sz w:val="22"/>
          <w:szCs w:val="22"/>
        </w:rPr>
        <w:t>, tema particolarmente frequentato dal pittore</w:t>
      </w:r>
      <w:r w:rsidR="009F66BE">
        <w:rPr>
          <w:rFonts w:ascii="Arial" w:hAnsi="Arial" w:cs="Arial"/>
          <w:bCs/>
          <w:iCs/>
          <w:sz w:val="22"/>
          <w:szCs w:val="22"/>
        </w:rPr>
        <w:t>.</w:t>
      </w:r>
      <w:r w:rsidR="0079715E" w:rsidRPr="009F66BE">
        <w:rPr>
          <w:rFonts w:ascii="Arial" w:hAnsi="Arial" w:cs="Arial"/>
          <w:bCs/>
          <w:iCs/>
          <w:sz w:val="22"/>
          <w:szCs w:val="22"/>
        </w:rPr>
        <w:t xml:space="preserve"> </w:t>
      </w:r>
    </w:p>
    <w:p w14:paraId="670C45F7" w14:textId="33D92252" w:rsidR="0079715E" w:rsidRPr="009F66BE" w:rsidRDefault="0079715E" w:rsidP="0079715E">
      <w:pPr>
        <w:jc w:val="both"/>
        <w:rPr>
          <w:rFonts w:ascii="Arial" w:hAnsi="Arial" w:cs="Arial"/>
          <w:bCs/>
          <w:sz w:val="22"/>
          <w:szCs w:val="22"/>
        </w:rPr>
      </w:pPr>
      <w:r w:rsidRPr="009F66BE">
        <w:rPr>
          <w:rFonts w:ascii="Arial" w:hAnsi="Arial" w:cs="Arial"/>
          <w:bCs/>
          <w:iCs/>
          <w:sz w:val="22"/>
          <w:szCs w:val="22"/>
        </w:rPr>
        <w:t xml:space="preserve">Giunge, invece, dalle </w:t>
      </w:r>
      <w:r w:rsidR="00815850" w:rsidRPr="009F66BE">
        <w:rPr>
          <w:rFonts w:ascii="Arial" w:hAnsi="Arial" w:cs="Arial"/>
          <w:bCs/>
          <w:iCs/>
          <w:sz w:val="22"/>
          <w:szCs w:val="22"/>
        </w:rPr>
        <w:t>raccolte</w:t>
      </w:r>
      <w:r w:rsidRPr="009F66BE">
        <w:rPr>
          <w:rFonts w:ascii="Arial" w:hAnsi="Arial" w:cs="Arial"/>
          <w:bCs/>
          <w:iCs/>
          <w:sz w:val="22"/>
          <w:szCs w:val="22"/>
        </w:rPr>
        <w:t xml:space="preserve"> del ramo cadetto dei Savoia Carignano </w:t>
      </w:r>
      <w:r w:rsidR="00425540" w:rsidRPr="009F66BE">
        <w:rPr>
          <w:rFonts w:ascii="Arial" w:hAnsi="Arial" w:cs="Arial"/>
          <w:bCs/>
          <w:sz w:val="22"/>
          <w:szCs w:val="22"/>
        </w:rPr>
        <w:t>e</w:t>
      </w:r>
      <w:r w:rsidR="00AA1290" w:rsidRPr="009F66BE">
        <w:rPr>
          <w:rFonts w:ascii="Arial" w:hAnsi="Arial" w:cs="Arial"/>
          <w:bCs/>
          <w:sz w:val="22"/>
          <w:szCs w:val="22"/>
        </w:rPr>
        <w:t xml:space="preserve"> viene</w:t>
      </w:r>
      <w:r w:rsidR="00425540" w:rsidRPr="009F66BE">
        <w:rPr>
          <w:rFonts w:ascii="Arial" w:hAnsi="Arial" w:cs="Arial"/>
          <w:bCs/>
          <w:sz w:val="22"/>
          <w:szCs w:val="22"/>
        </w:rPr>
        <w:t xml:space="preserve"> trasferito nel Palazzo Reale di Torino nel 1831 per volere del re Carlo Alberto, </w:t>
      </w:r>
      <w:r w:rsidRPr="009F66BE">
        <w:rPr>
          <w:rFonts w:ascii="Arial" w:hAnsi="Arial" w:cs="Arial"/>
          <w:bCs/>
          <w:iCs/>
          <w:sz w:val="22"/>
          <w:szCs w:val="22"/>
        </w:rPr>
        <w:t>il quadro raffigurante una</w:t>
      </w:r>
      <w:r w:rsidRPr="009F66BE">
        <w:rPr>
          <w:rFonts w:ascii="Arial" w:hAnsi="Arial" w:cs="Arial"/>
          <w:bCs/>
          <w:i/>
          <w:iCs/>
          <w:sz w:val="22"/>
          <w:szCs w:val="22"/>
        </w:rPr>
        <w:t xml:space="preserve"> </w:t>
      </w:r>
      <w:r w:rsidRPr="009F66BE">
        <w:rPr>
          <w:rFonts w:ascii="Arial" w:hAnsi="Arial" w:cs="Arial"/>
          <w:b/>
          <w:i/>
          <w:iCs/>
          <w:sz w:val="22"/>
          <w:szCs w:val="22"/>
        </w:rPr>
        <w:t>Lotta tra amorini e putti baccanti</w:t>
      </w:r>
      <w:r w:rsidR="009F66BE" w:rsidRPr="009F66BE">
        <w:rPr>
          <w:rFonts w:ascii="Arial" w:hAnsi="Arial" w:cs="Arial"/>
          <w:bCs/>
          <w:sz w:val="22"/>
          <w:szCs w:val="22"/>
        </w:rPr>
        <w:t>.</w:t>
      </w:r>
      <w:r w:rsidR="00425540" w:rsidRPr="009F66BE">
        <w:rPr>
          <w:rFonts w:ascii="Arial" w:hAnsi="Arial" w:cs="Arial"/>
          <w:bCs/>
          <w:sz w:val="22"/>
          <w:szCs w:val="22"/>
        </w:rPr>
        <w:t xml:space="preserve"> </w:t>
      </w:r>
      <w:r w:rsidR="00AA1290" w:rsidRPr="009F66BE">
        <w:rPr>
          <w:rFonts w:ascii="Arial" w:hAnsi="Arial" w:cs="Arial"/>
          <w:bCs/>
          <w:sz w:val="22"/>
          <w:szCs w:val="22"/>
        </w:rPr>
        <w:t xml:space="preserve">L’opera è considerata </w:t>
      </w:r>
      <w:r w:rsidR="009F66BE" w:rsidRPr="009F66BE">
        <w:rPr>
          <w:rFonts w:ascii="Arial" w:hAnsi="Arial" w:cs="Arial"/>
          <w:bCs/>
          <w:sz w:val="22"/>
          <w:szCs w:val="22"/>
        </w:rPr>
        <w:t>una</w:t>
      </w:r>
      <w:r w:rsidR="0063500E" w:rsidRPr="009F66BE">
        <w:rPr>
          <w:rFonts w:ascii="Arial" w:hAnsi="Arial" w:cs="Arial"/>
          <w:bCs/>
          <w:sz w:val="22"/>
          <w:szCs w:val="22"/>
        </w:rPr>
        <w:t xml:space="preserve"> </w:t>
      </w:r>
      <w:r w:rsidR="0063500E" w:rsidRPr="009F66BE">
        <w:rPr>
          <w:rFonts w:ascii="Arial" w:hAnsi="Arial" w:cs="Arial"/>
          <w:b/>
          <w:sz w:val="22"/>
          <w:szCs w:val="22"/>
        </w:rPr>
        <w:t>seconda versione</w:t>
      </w:r>
      <w:r w:rsidR="00425540" w:rsidRPr="009F66BE">
        <w:rPr>
          <w:rFonts w:ascii="Arial" w:hAnsi="Arial" w:cs="Arial"/>
          <w:bCs/>
          <w:sz w:val="22"/>
          <w:szCs w:val="22"/>
        </w:rPr>
        <w:t>, verosimilmente autografa, della tela di analogo soggetto eseguita da Guido Reni per il marchese Ludovico Facchinetti di Bologna, oggi conservata alla Galleria Doria Pamphilj di Roma.</w:t>
      </w:r>
    </w:p>
    <w:p w14:paraId="304F7164" w14:textId="77777777" w:rsidR="0079715E" w:rsidRPr="009F66BE" w:rsidRDefault="0079715E" w:rsidP="0079715E">
      <w:pPr>
        <w:jc w:val="both"/>
        <w:rPr>
          <w:rFonts w:ascii="Arial" w:hAnsi="Arial" w:cs="Arial"/>
          <w:bCs/>
          <w:sz w:val="22"/>
          <w:szCs w:val="22"/>
        </w:rPr>
      </w:pPr>
    </w:p>
    <w:p w14:paraId="7587EAEB" w14:textId="3B513D04" w:rsidR="0079715E" w:rsidRPr="009F66BE" w:rsidRDefault="0079715E" w:rsidP="0079715E">
      <w:pPr>
        <w:jc w:val="both"/>
        <w:rPr>
          <w:rFonts w:ascii="Arial" w:hAnsi="Arial" w:cs="Arial"/>
          <w:bCs/>
          <w:sz w:val="22"/>
          <w:szCs w:val="22"/>
        </w:rPr>
      </w:pPr>
      <w:r w:rsidRPr="009F66BE">
        <w:rPr>
          <w:rFonts w:ascii="Arial" w:hAnsi="Arial" w:cs="Arial"/>
          <w:bCs/>
          <w:sz w:val="22"/>
          <w:szCs w:val="22"/>
        </w:rPr>
        <w:t>Una parte della rassegna è dedicata a significativi esempi dell’attività incisoria di Guido Reni appartenenti al fondo di grafica della Galleria Sabauda</w:t>
      </w:r>
      <w:r w:rsidR="00815850" w:rsidRPr="009F66BE">
        <w:rPr>
          <w:rFonts w:ascii="Arial" w:hAnsi="Arial" w:cs="Arial"/>
          <w:bCs/>
          <w:sz w:val="22"/>
          <w:szCs w:val="22"/>
        </w:rPr>
        <w:t xml:space="preserve">, come </w:t>
      </w:r>
      <w:r w:rsidRPr="009F66BE">
        <w:rPr>
          <w:rFonts w:ascii="Arial" w:hAnsi="Arial" w:cs="Arial"/>
          <w:bCs/>
          <w:sz w:val="22"/>
          <w:szCs w:val="22"/>
        </w:rPr>
        <w:t xml:space="preserve">una </w:t>
      </w:r>
      <w:r w:rsidRPr="009F66BE">
        <w:rPr>
          <w:rFonts w:ascii="Arial" w:hAnsi="Arial" w:cs="Arial"/>
          <w:b/>
          <w:i/>
          <w:iCs/>
          <w:sz w:val="22"/>
          <w:szCs w:val="22"/>
        </w:rPr>
        <w:t xml:space="preserve">Madonna con Bambino e </w:t>
      </w:r>
      <w:r w:rsidR="0063500E" w:rsidRPr="009F66BE">
        <w:rPr>
          <w:rFonts w:ascii="Arial" w:hAnsi="Arial" w:cs="Arial"/>
          <w:b/>
          <w:i/>
          <w:iCs/>
          <w:sz w:val="22"/>
          <w:szCs w:val="22"/>
        </w:rPr>
        <w:t>s</w:t>
      </w:r>
      <w:r w:rsidRPr="009F66BE">
        <w:rPr>
          <w:rFonts w:ascii="Arial" w:hAnsi="Arial" w:cs="Arial"/>
          <w:b/>
          <w:i/>
          <w:iCs/>
          <w:sz w:val="22"/>
          <w:szCs w:val="22"/>
        </w:rPr>
        <w:t>an Giovannino</w:t>
      </w:r>
      <w:r w:rsidR="00AA1290" w:rsidRPr="009F66BE">
        <w:rPr>
          <w:rFonts w:ascii="Arial" w:hAnsi="Arial" w:cs="Arial"/>
          <w:bCs/>
          <w:sz w:val="22"/>
          <w:szCs w:val="22"/>
        </w:rPr>
        <w:t xml:space="preserve"> e </w:t>
      </w:r>
      <w:r w:rsidRPr="009F66BE">
        <w:rPr>
          <w:rFonts w:ascii="Arial" w:hAnsi="Arial" w:cs="Arial"/>
          <w:bCs/>
          <w:sz w:val="22"/>
          <w:szCs w:val="22"/>
        </w:rPr>
        <w:t xml:space="preserve">una </w:t>
      </w:r>
      <w:r w:rsidRPr="009F66BE">
        <w:rPr>
          <w:rFonts w:ascii="Arial" w:hAnsi="Arial" w:cs="Arial"/>
          <w:b/>
          <w:i/>
          <w:iCs/>
          <w:sz w:val="22"/>
          <w:szCs w:val="22"/>
        </w:rPr>
        <w:t>Sacra famiglia con due angeli in volo</w:t>
      </w:r>
      <w:r w:rsidRPr="009F66BE">
        <w:rPr>
          <w:rFonts w:ascii="Arial" w:hAnsi="Arial" w:cs="Arial"/>
          <w:bCs/>
          <w:sz w:val="22"/>
          <w:szCs w:val="22"/>
        </w:rPr>
        <w:t xml:space="preserve">, composizioni ariose, di grande eleganza formale e dal segno sicuro e leggero, colme di un sentimento di devozione e tenerezza. I legami </w:t>
      </w:r>
      <w:r w:rsidR="00AA1290" w:rsidRPr="009F66BE">
        <w:rPr>
          <w:rFonts w:ascii="Arial" w:hAnsi="Arial" w:cs="Arial"/>
          <w:bCs/>
          <w:sz w:val="22"/>
          <w:szCs w:val="22"/>
        </w:rPr>
        <w:t xml:space="preserve">del maestro </w:t>
      </w:r>
      <w:r w:rsidRPr="009F66BE">
        <w:rPr>
          <w:rFonts w:ascii="Arial" w:hAnsi="Arial" w:cs="Arial"/>
          <w:bCs/>
          <w:sz w:val="22"/>
          <w:szCs w:val="22"/>
        </w:rPr>
        <w:t xml:space="preserve">con </w:t>
      </w:r>
      <w:r w:rsidRPr="009F66BE">
        <w:rPr>
          <w:rFonts w:ascii="Arial" w:hAnsi="Arial" w:cs="Arial"/>
          <w:b/>
          <w:sz w:val="22"/>
          <w:szCs w:val="22"/>
        </w:rPr>
        <w:t>l</w:t>
      </w:r>
      <w:r w:rsidR="0063500E" w:rsidRPr="009F66BE">
        <w:rPr>
          <w:rFonts w:ascii="Arial" w:hAnsi="Arial" w:cs="Arial"/>
          <w:b/>
          <w:sz w:val="22"/>
          <w:szCs w:val="22"/>
        </w:rPr>
        <w:t>’editoria</w:t>
      </w:r>
      <w:r w:rsidRPr="009F66BE">
        <w:rPr>
          <w:rFonts w:ascii="Arial" w:hAnsi="Arial" w:cs="Arial"/>
          <w:bCs/>
          <w:sz w:val="22"/>
          <w:szCs w:val="22"/>
        </w:rPr>
        <w:t xml:space="preserve"> sono documentati dai </w:t>
      </w:r>
      <w:proofErr w:type="spellStart"/>
      <w:r w:rsidRPr="009F66BE">
        <w:rPr>
          <w:rFonts w:ascii="Arial" w:hAnsi="Arial" w:cs="Arial"/>
          <w:b/>
          <w:i/>
          <w:iCs/>
          <w:sz w:val="22"/>
          <w:szCs w:val="22"/>
        </w:rPr>
        <w:t>Dissegni</w:t>
      </w:r>
      <w:proofErr w:type="spellEnd"/>
      <w:r w:rsidRPr="009F66BE">
        <w:rPr>
          <w:rFonts w:ascii="Arial" w:hAnsi="Arial" w:cs="Arial"/>
          <w:b/>
          <w:i/>
          <w:iCs/>
          <w:sz w:val="22"/>
          <w:szCs w:val="22"/>
        </w:rPr>
        <w:t xml:space="preserve"> degl'apparati fatti in Bologna per la venuta di N.S. Papa Clemente VIII l’anno MDXCVIII intagliati da Guido Reni</w:t>
      </w:r>
      <w:r w:rsidRPr="009F66BE">
        <w:rPr>
          <w:rFonts w:ascii="Arial" w:hAnsi="Arial" w:cs="Arial"/>
          <w:bCs/>
          <w:sz w:val="22"/>
          <w:szCs w:val="22"/>
        </w:rPr>
        <w:t xml:space="preserve">, pubblicati per la prima volta </w:t>
      </w:r>
      <w:r w:rsidRPr="009F66BE">
        <w:rPr>
          <w:rFonts w:ascii="Arial" w:hAnsi="Arial" w:cs="Arial"/>
          <w:bCs/>
          <w:sz w:val="22"/>
          <w:szCs w:val="22"/>
        </w:rPr>
        <w:lastRenderedPageBreak/>
        <w:t xml:space="preserve">a Bologna nel </w:t>
      </w:r>
      <w:r w:rsidR="0063500E" w:rsidRPr="009F66BE">
        <w:rPr>
          <w:rFonts w:ascii="Arial" w:hAnsi="Arial" w:cs="Arial"/>
          <w:b/>
          <w:sz w:val="22"/>
          <w:szCs w:val="22"/>
        </w:rPr>
        <w:t xml:space="preserve">1598 </w:t>
      </w:r>
      <w:r w:rsidRPr="009F66BE">
        <w:rPr>
          <w:rFonts w:ascii="Arial" w:hAnsi="Arial" w:cs="Arial"/>
          <w:bCs/>
          <w:sz w:val="22"/>
          <w:szCs w:val="22"/>
        </w:rPr>
        <w:t xml:space="preserve">da Vittorio </w:t>
      </w:r>
      <w:proofErr w:type="spellStart"/>
      <w:r w:rsidRPr="009F66BE">
        <w:rPr>
          <w:rFonts w:ascii="Arial" w:hAnsi="Arial" w:cs="Arial"/>
          <w:bCs/>
          <w:sz w:val="22"/>
          <w:szCs w:val="22"/>
        </w:rPr>
        <w:t>Benacci</w:t>
      </w:r>
      <w:proofErr w:type="spellEnd"/>
      <w:r w:rsidR="00AA1290" w:rsidRPr="009F66BE">
        <w:rPr>
          <w:rFonts w:ascii="Arial" w:hAnsi="Arial" w:cs="Arial"/>
          <w:bCs/>
          <w:sz w:val="22"/>
          <w:szCs w:val="22"/>
        </w:rPr>
        <w:t>, e</w:t>
      </w:r>
      <w:r w:rsidRPr="009F66BE">
        <w:rPr>
          <w:rFonts w:ascii="Arial" w:hAnsi="Arial" w:cs="Arial"/>
          <w:bCs/>
          <w:sz w:val="22"/>
          <w:szCs w:val="22"/>
        </w:rPr>
        <w:t xml:space="preserve"> di cui la Galleria </w:t>
      </w:r>
      <w:r w:rsidR="00815850" w:rsidRPr="009F66BE">
        <w:rPr>
          <w:rFonts w:ascii="Arial" w:hAnsi="Arial" w:cs="Arial"/>
          <w:bCs/>
          <w:sz w:val="22"/>
          <w:szCs w:val="22"/>
        </w:rPr>
        <w:t xml:space="preserve">Sabauda </w:t>
      </w:r>
      <w:r w:rsidRPr="009F66BE">
        <w:rPr>
          <w:rFonts w:ascii="Arial" w:hAnsi="Arial" w:cs="Arial"/>
          <w:bCs/>
          <w:sz w:val="22"/>
          <w:szCs w:val="22"/>
        </w:rPr>
        <w:t>conserva il frontespizio e nove</w:t>
      </w:r>
      <w:r w:rsidR="00AA1290" w:rsidRPr="009F66BE">
        <w:rPr>
          <w:rFonts w:ascii="Arial" w:hAnsi="Arial" w:cs="Arial"/>
          <w:bCs/>
          <w:strike/>
          <w:sz w:val="22"/>
          <w:szCs w:val="22"/>
        </w:rPr>
        <w:t xml:space="preserve"> </w:t>
      </w:r>
      <w:r w:rsidRPr="009F66BE">
        <w:rPr>
          <w:rFonts w:ascii="Arial" w:hAnsi="Arial" w:cs="Arial"/>
          <w:bCs/>
          <w:sz w:val="22"/>
          <w:szCs w:val="22"/>
        </w:rPr>
        <w:t>tavole dell’edizione senza data stampata sempre a Bologna presso Gioseffo Longhi.</w:t>
      </w:r>
    </w:p>
    <w:p w14:paraId="7D0C1A31" w14:textId="7289272E" w:rsidR="0079715E" w:rsidRPr="009F66BE" w:rsidRDefault="00FC2220" w:rsidP="0079715E">
      <w:pPr>
        <w:jc w:val="both"/>
        <w:rPr>
          <w:rFonts w:ascii="Arial" w:hAnsi="Arial" w:cs="Arial"/>
          <w:bCs/>
          <w:sz w:val="22"/>
          <w:szCs w:val="22"/>
        </w:rPr>
      </w:pPr>
      <w:r w:rsidRPr="009F66BE">
        <w:rPr>
          <w:rFonts w:ascii="Arial" w:hAnsi="Arial" w:cs="Arial"/>
          <w:bCs/>
          <w:sz w:val="22"/>
          <w:szCs w:val="22"/>
        </w:rPr>
        <w:t>A questi</w:t>
      </w:r>
      <w:r w:rsidR="00AA1290" w:rsidRPr="009F66BE">
        <w:rPr>
          <w:rFonts w:ascii="Arial" w:hAnsi="Arial" w:cs="Arial"/>
          <w:bCs/>
          <w:sz w:val="22"/>
          <w:szCs w:val="22"/>
        </w:rPr>
        <w:t xml:space="preserve"> fogli</w:t>
      </w:r>
      <w:r w:rsidRPr="009F66BE">
        <w:rPr>
          <w:rFonts w:ascii="Arial" w:hAnsi="Arial" w:cs="Arial"/>
          <w:bCs/>
          <w:sz w:val="22"/>
          <w:szCs w:val="22"/>
        </w:rPr>
        <w:t>, si aggiungono</w:t>
      </w:r>
      <w:r w:rsidR="0079715E" w:rsidRPr="009F66BE">
        <w:rPr>
          <w:rFonts w:ascii="Arial" w:hAnsi="Arial" w:cs="Arial"/>
          <w:bCs/>
          <w:sz w:val="22"/>
          <w:szCs w:val="22"/>
        </w:rPr>
        <w:t xml:space="preserve"> due raffinati disegni a carboncino e pietra rossa attribuiti a Guido Reni presenti nelle raccolte della Biblioteca Reale</w:t>
      </w:r>
      <w:r w:rsidRPr="009F66BE">
        <w:rPr>
          <w:rFonts w:ascii="Arial" w:hAnsi="Arial" w:cs="Arial"/>
          <w:bCs/>
          <w:sz w:val="22"/>
          <w:szCs w:val="22"/>
        </w:rPr>
        <w:t xml:space="preserve">: </w:t>
      </w:r>
      <w:r w:rsidR="0079715E" w:rsidRPr="009F66BE">
        <w:rPr>
          <w:rFonts w:ascii="Arial" w:hAnsi="Arial" w:cs="Arial"/>
          <w:bCs/>
          <w:sz w:val="22"/>
          <w:szCs w:val="22"/>
        </w:rPr>
        <w:t xml:space="preserve">uno </w:t>
      </w:r>
      <w:r w:rsidR="0079715E" w:rsidRPr="009F66BE">
        <w:rPr>
          <w:rFonts w:ascii="Arial" w:hAnsi="Arial" w:cs="Arial"/>
          <w:b/>
          <w:i/>
          <w:iCs/>
          <w:sz w:val="22"/>
          <w:szCs w:val="22"/>
        </w:rPr>
        <w:t>Studio per una testa di frate in estasi</w:t>
      </w:r>
      <w:r w:rsidR="0079715E" w:rsidRPr="009F66BE">
        <w:rPr>
          <w:rFonts w:ascii="Arial" w:hAnsi="Arial" w:cs="Arial"/>
          <w:bCs/>
          <w:sz w:val="22"/>
          <w:szCs w:val="22"/>
        </w:rPr>
        <w:t xml:space="preserve"> e uno </w:t>
      </w:r>
      <w:r w:rsidR="0079715E" w:rsidRPr="009F66BE">
        <w:rPr>
          <w:rFonts w:ascii="Arial" w:hAnsi="Arial" w:cs="Arial"/>
          <w:b/>
          <w:i/>
          <w:iCs/>
          <w:sz w:val="22"/>
          <w:szCs w:val="22"/>
        </w:rPr>
        <w:t>Studio di testa di giovane donna</w:t>
      </w:r>
      <w:r w:rsidR="0079715E" w:rsidRPr="009F66BE">
        <w:rPr>
          <w:rFonts w:ascii="Arial" w:hAnsi="Arial" w:cs="Arial"/>
          <w:bCs/>
          <w:i/>
          <w:iCs/>
          <w:sz w:val="22"/>
          <w:szCs w:val="22"/>
        </w:rPr>
        <w:t xml:space="preserve"> </w:t>
      </w:r>
      <w:r w:rsidR="0079715E" w:rsidRPr="009F66BE">
        <w:rPr>
          <w:rFonts w:ascii="Arial" w:hAnsi="Arial" w:cs="Arial"/>
          <w:bCs/>
          <w:sz w:val="22"/>
          <w:szCs w:val="22"/>
        </w:rPr>
        <w:t>avente sul verso</w:t>
      </w:r>
      <w:r w:rsidR="0079715E" w:rsidRPr="009F66BE">
        <w:rPr>
          <w:rFonts w:ascii="Arial" w:hAnsi="Arial" w:cs="Arial"/>
          <w:bCs/>
          <w:i/>
          <w:iCs/>
          <w:sz w:val="22"/>
          <w:szCs w:val="22"/>
        </w:rPr>
        <w:t xml:space="preserve"> </w:t>
      </w:r>
      <w:r w:rsidR="0079715E" w:rsidRPr="009F66BE">
        <w:rPr>
          <w:rFonts w:ascii="Arial" w:hAnsi="Arial" w:cs="Arial"/>
          <w:b/>
          <w:i/>
          <w:iCs/>
          <w:sz w:val="22"/>
          <w:szCs w:val="22"/>
        </w:rPr>
        <w:t>Studi di mani</w:t>
      </w:r>
      <w:r w:rsidR="0079715E" w:rsidRPr="009F66BE">
        <w:rPr>
          <w:rFonts w:ascii="Arial" w:hAnsi="Arial" w:cs="Arial"/>
          <w:bCs/>
          <w:sz w:val="22"/>
          <w:szCs w:val="22"/>
        </w:rPr>
        <w:t>, che mostrano la straordinaria maestria e inventiva del pittore per il tratto delicato</w:t>
      </w:r>
      <w:r w:rsidR="00815850" w:rsidRPr="009F66BE">
        <w:rPr>
          <w:rFonts w:ascii="Arial" w:hAnsi="Arial" w:cs="Arial"/>
          <w:bCs/>
          <w:sz w:val="22"/>
          <w:szCs w:val="22"/>
        </w:rPr>
        <w:t xml:space="preserve">, </w:t>
      </w:r>
      <w:r w:rsidR="0079715E" w:rsidRPr="009F66BE">
        <w:rPr>
          <w:rFonts w:ascii="Arial" w:hAnsi="Arial" w:cs="Arial"/>
          <w:bCs/>
          <w:sz w:val="22"/>
          <w:szCs w:val="22"/>
        </w:rPr>
        <w:t xml:space="preserve">attento alla grazia delle espressioni, all’equilibrio delle proporzioni e alla resa morbida e sfumata del chiaroscuro. </w:t>
      </w:r>
    </w:p>
    <w:p w14:paraId="0610FC1B" w14:textId="77777777" w:rsidR="0079715E" w:rsidRPr="009F66BE" w:rsidRDefault="0079715E" w:rsidP="00621BFB">
      <w:pPr>
        <w:jc w:val="center"/>
        <w:rPr>
          <w:rFonts w:ascii="Arial" w:hAnsi="Arial" w:cs="Arial"/>
          <w:bCs/>
          <w:sz w:val="22"/>
          <w:szCs w:val="22"/>
        </w:rPr>
      </w:pPr>
    </w:p>
    <w:p w14:paraId="5B916E00" w14:textId="4BE1868F" w:rsidR="00815850" w:rsidRPr="009F66BE" w:rsidRDefault="00FC2220" w:rsidP="00FC2220">
      <w:pPr>
        <w:jc w:val="both"/>
        <w:rPr>
          <w:rFonts w:ascii="Arial" w:hAnsi="Arial" w:cs="Arial"/>
          <w:bCs/>
          <w:iCs/>
          <w:sz w:val="22"/>
          <w:szCs w:val="22"/>
        </w:rPr>
      </w:pPr>
      <w:r w:rsidRPr="009F66BE">
        <w:rPr>
          <w:rFonts w:ascii="Arial" w:hAnsi="Arial" w:cs="Arial"/>
          <w:bCs/>
          <w:iCs/>
          <w:sz w:val="22"/>
          <w:szCs w:val="22"/>
        </w:rPr>
        <w:t>La mostra si completa con</w:t>
      </w:r>
      <w:r w:rsidR="00AA1290" w:rsidRPr="009F66BE">
        <w:rPr>
          <w:rFonts w:ascii="Arial" w:hAnsi="Arial" w:cs="Arial"/>
          <w:bCs/>
          <w:iCs/>
          <w:sz w:val="22"/>
          <w:szCs w:val="22"/>
        </w:rPr>
        <w:t xml:space="preserve"> </w:t>
      </w:r>
      <w:r w:rsidR="00CC51C2">
        <w:rPr>
          <w:rFonts w:ascii="Arial" w:hAnsi="Arial" w:cs="Arial"/>
          <w:bCs/>
          <w:iCs/>
          <w:sz w:val="22"/>
          <w:szCs w:val="22"/>
        </w:rPr>
        <w:t>l</w:t>
      </w:r>
      <w:r w:rsidR="00830ADF">
        <w:rPr>
          <w:rFonts w:ascii="Arial" w:hAnsi="Arial" w:cs="Arial"/>
          <w:bCs/>
          <w:iCs/>
          <w:sz w:val="22"/>
          <w:szCs w:val="22"/>
        </w:rPr>
        <w:t xml:space="preserve">’esposizione </w:t>
      </w:r>
      <w:r w:rsidR="00CC51C2">
        <w:rPr>
          <w:rFonts w:ascii="Arial" w:hAnsi="Arial" w:cs="Arial"/>
          <w:bCs/>
          <w:iCs/>
          <w:sz w:val="22"/>
          <w:szCs w:val="22"/>
        </w:rPr>
        <w:t xml:space="preserve">della maestosa </w:t>
      </w:r>
      <w:r w:rsidRPr="009F66BE">
        <w:rPr>
          <w:rFonts w:ascii="Arial" w:hAnsi="Arial" w:cs="Arial"/>
          <w:bCs/>
          <w:iCs/>
          <w:sz w:val="22"/>
          <w:szCs w:val="22"/>
        </w:rPr>
        <w:t>pala</w:t>
      </w:r>
      <w:r w:rsidR="00CC51C2">
        <w:rPr>
          <w:rFonts w:ascii="Arial" w:hAnsi="Arial" w:cs="Arial"/>
          <w:bCs/>
          <w:iCs/>
          <w:sz w:val="22"/>
          <w:szCs w:val="22"/>
        </w:rPr>
        <w:t xml:space="preserve"> </w:t>
      </w:r>
      <w:r w:rsidRPr="009F66BE">
        <w:rPr>
          <w:rFonts w:ascii="Arial" w:hAnsi="Arial" w:cs="Arial"/>
          <w:bCs/>
          <w:iCs/>
          <w:sz w:val="22"/>
          <w:szCs w:val="22"/>
        </w:rPr>
        <w:t xml:space="preserve">raffigurante </w:t>
      </w:r>
      <w:r w:rsidRPr="009F66BE">
        <w:rPr>
          <w:rFonts w:ascii="Arial" w:hAnsi="Arial" w:cs="Arial"/>
          <w:b/>
          <w:iCs/>
          <w:sz w:val="22"/>
          <w:szCs w:val="22"/>
        </w:rPr>
        <w:t>l’</w:t>
      </w:r>
      <w:r w:rsidRPr="009F66BE">
        <w:rPr>
          <w:rFonts w:ascii="Arial" w:hAnsi="Arial" w:cs="Arial"/>
          <w:b/>
          <w:i/>
          <w:iCs/>
          <w:sz w:val="22"/>
          <w:szCs w:val="22"/>
        </w:rPr>
        <w:t>Assunzione della Vergine</w:t>
      </w:r>
      <w:r w:rsidR="00CC51C2">
        <w:rPr>
          <w:rFonts w:ascii="Arial" w:hAnsi="Arial" w:cs="Arial"/>
          <w:bCs/>
          <w:iCs/>
          <w:sz w:val="22"/>
          <w:szCs w:val="22"/>
        </w:rPr>
        <w:t xml:space="preserve">, appena </w:t>
      </w:r>
      <w:r w:rsidRPr="009F66BE">
        <w:rPr>
          <w:rFonts w:ascii="Arial" w:hAnsi="Arial" w:cs="Arial"/>
          <w:bCs/>
          <w:iCs/>
          <w:sz w:val="22"/>
          <w:szCs w:val="22"/>
        </w:rPr>
        <w:t>riscoperta nella chiesa parrocchiale di Abbadia Alpina, frazione di Pinerolo</w:t>
      </w:r>
      <w:r w:rsidR="00815850" w:rsidRPr="009F66BE">
        <w:rPr>
          <w:rFonts w:ascii="Arial" w:hAnsi="Arial" w:cs="Arial"/>
          <w:bCs/>
          <w:iCs/>
          <w:sz w:val="22"/>
          <w:szCs w:val="22"/>
        </w:rPr>
        <w:t xml:space="preserve"> (TO)</w:t>
      </w:r>
      <w:r w:rsidR="00117578" w:rsidRPr="009F66BE">
        <w:rPr>
          <w:rFonts w:ascii="Arial" w:hAnsi="Arial" w:cs="Arial"/>
          <w:bCs/>
          <w:iCs/>
          <w:sz w:val="22"/>
          <w:szCs w:val="22"/>
        </w:rPr>
        <w:t>.</w:t>
      </w:r>
      <w:r w:rsidR="00AA1290" w:rsidRPr="009F66BE">
        <w:rPr>
          <w:rFonts w:ascii="Arial" w:hAnsi="Arial" w:cs="Arial"/>
          <w:bCs/>
          <w:iCs/>
          <w:sz w:val="22"/>
          <w:szCs w:val="22"/>
        </w:rPr>
        <w:t xml:space="preserve"> </w:t>
      </w:r>
      <w:r w:rsidRPr="009F66BE">
        <w:rPr>
          <w:rFonts w:ascii="Arial" w:hAnsi="Arial" w:cs="Arial"/>
          <w:bCs/>
          <w:iCs/>
          <w:sz w:val="22"/>
          <w:szCs w:val="22"/>
        </w:rPr>
        <w:t>La presenza</w:t>
      </w:r>
      <w:r w:rsidR="00CC51C2">
        <w:rPr>
          <w:rFonts w:ascii="Arial" w:hAnsi="Arial" w:cs="Arial"/>
          <w:bCs/>
          <w:iCs/>
          <w:sz w:val="22"/>
          <w:szCs w:val="22"/>
        </w:rPr>
        <w:t xml:space="preserve"> </w:t>
      </w:r>
      <w:r w:rsidRPr="009F66BE">
        <w:rPr>
          <w:rFonts w:ascii="Arial" w:hAnsi="Arial" w:cs="Arial"/>
          <w:bCs/>
          <w:iCs/>
          <w:sz w:val="22"/>
          <w:szCs w:val="22"/>
        </w:rPr>
        <w:t>del dipinto di Guido Reni</w:t>
      </w:r>
      <w:r w:rsidR="00CC51C2">
        <w:rPr>
          <w:rFonts w:ascii="Arial" w:hAnsi="Arial" w:cs="Arial"/>
          <w:bCs/>
          <w:iCs/>
          <w:sz w:val="22"/>
          <w:szCs w:val="22"/>
        </w:rPr>
        <w:t xml:space="preserve"> fin dall’inizio del Seicento</w:t>
      </w:r>
      <w:r w:rsidRPr="009F66BE">
        <w:rPr>
          <w:rFonts w:ascii="Arial" w:hAnsi="Arial" w:cs="Arial"/>
          <w:bCs/>
          <w:iCs/>
          <w:sz w:val="22"/>
          <w:szCs w:val="22"/>
        </w:rPr>
        <w:t xml:space="preserve"> </w:t>
      </w:r>
      <w:r w:rsidR="00702F49" w:rsidRPr="009F66BE">
        <w:rPr>
          <w:rFonts w:ascii="Arial" w:hAnsi="Arial" w:cs="Arial"/>
          <w:bCs/>
          <w:iCs/>
          <w:sz w:val="22"/>
          <w:szCs w:val="22"/>
        </w:rPr>
        <w:t>nell</w:t>
      </w:r>
      <w:r w:rsidR="005C44C3" w:rsidRPr="009F66BE">
        <w:rPr>
          <w:rFonts w:ascii="Arial" w:hAnsi="Arial" w:cs="Arial"/>
          <w:bCs/>
          <w:iCs/>
          <w:sz w:val="22"/>
          <w:szCs w:val="22"/>
        </w:rPr>
        <w:t>’</w:t>
      </w:r>
      <w:r w:rsidRPr="009F66BE">
        <w:rPr>
          <w:rFonts w:ascii="Arial" w:hAnsi="Arial" w:cs="Arial"/>
          <w:bCs/>
          <w:iCs/>
          <w:sz w:val="22"/>
          <w:szCs w:val="22"/>
        </w:rPr>
        <w:t>antica e ricchissima abbazia benede</w:t>
      </w:r>
      <w:r w:rsidR="00CC51C2">
        <w:rPr>
          <w:rFonts w:ascii="Arial" w:hAnsi="Arial" w:cs="Arial"/>
          <w:bCs/>
          <w:iCs/>
          <w:sz w:val="22"/>
          <w:szCs w:val="22"/>
        </w:rPr>
        <w:t xml:space="preserve">ttina intitolata a Santa Maria, </w:t>
      </w:r>
      <w:r w:rsidR="00117578" w:rsidRPr="009F66BE">
        <w:rPr>
          <w:rFonts w:ascii="Arial" w:hAnsi="Arial" w:cs="Arial"/>
          <w:bCs/>
          <w:iCs/>
          <w:sz w:val="22"/>
          <w:szCs w:val="22"/>
        </w:rPr>
        <w:t>riedificata nel XVIII secolo e oggi chiesa parrocchiale di San Verano</w:t>
      </w:r>
      <w:r w:rsidR="00CC51C2">
        <w:rPr>
          <w:rFonts w:ascii="Arial" w:hAnsi="Arial" w:cs="Arial"/>
          <w:bCs/>
          <w:iCs/>
          <w:sz w:val="22"/>
          <w:szCs w:val="22"/>
        </w:rPr>
        <w:t>,</w:t>
      </w:r>
      <w:r w:rsidRPr="009F66BE">
        <w:rPr>
          <w:rFonts w:ascii="Arial" w:hAnsi="Arial" w:cs="Arial"/>
          <w:bCs/>
          <w:iCs/>
          <w:sz w:val="22"/>
          <w:szCs w:val="22"/>
        </w:rPr>
        <w:t xml:space="preserve"> dà conto di un episodio di committenza di grande interesse</w:t>
      </w:r>
      <w:r w:rsidR="00CC51C2">
        <w:rPr>
          <w:rFonts w:ascii="Arial" w:hAnsi="Arial" w:cs="Arial"/>
          <w:bCs/>
          <w:iCs/>
          <w:sz w:val="22"/>
          <w:szCs w:val="22"/>
        </w:rPr>
        <w:t xml:space="preserve">. La tela giunse </w:t>
      </w:r>
      <w:r w:rsidRPr="009F66BE">
        <w:rPr>
          <w:rFonts w:ascii="Arial" w:hAnsi="Arial" w:cs="Arial"/>
          <w:bCs/>
          <w:iCs/>
          <w:sz w:val="22"/>
          <w:szCs w:val="22"/>
        </w:rPr>
        <w:t xml:space="preserve">in Piemonte grazie al desiderio dell’abate Ruggero </w:t>
      </w:r>
      <w:proofErr w:type="spellStart"/>
      <w:r w:rsidRPr="009F66BE">
        <w:rPr>
          <w:rFonts w:ascii="Arial" w:hAnsi="Arial" w:cs="Arial"/>
          <w:bCs/>
          <w:iCs/>
          <w:sz w:val="22"/>
          <w:szCs w:val="22"/>
        </w:rPr>
        <w:t>Tritoni</w:t>
      </w:r>
      <w:r w:rsidR="00815850" w:rsidRPr="009F66BE">
        <w:rPr>
          <w:rFonts w:ascii="Arial" w:hAnsi="Arial" w:cs="Arial"/>
          <w:bCs/>
          <w:iCs/>
          <w:sz w:val="22"/>
          <w:szCs w:val="22"/>
        </w:rPr>
        <w:t>o</w:t>
      </w:r>
      <w:proofErr w:type="spellEnd"/>
      <w:r w:rsidR="00815850" w:rsidRPr="009F66BE">
        <w:rPr>
          <w:rFonts w:ascii="Arial" w:hAnsi="Arial" w:cs="Arial"/>
          <w:bCs/>
          <w:iCs/>
          <w:sz w:val="22"/>
          <w:szCs w:val="22"/>
        </w:rPr>
        <w:t xml:space="preserve"> </w:t>
      </w:r>
      <w:r w:rsidRPr="009F66BE">
        <w:rPr>
          <w:rFonts w:ascii="Arial" w:hAnsi="Arial" w:cs="Arial"/>
          <w:bCs/>
          <w:iCs/>
          <w:sz w:val="22"/>
          <w:szCs w:val="22"/>
        </w:rPr>
        <w:t xml:space="preserve">di omaggiare la chiesa, di cui nel 1589 era divenuto abate commendatario, abbellendola con l’invio da Roma di un’opera appositamente richiesta a </w:t>
      </w:r>
      <w:r w:rsidR="00117578" w:rsidRPr="009F66BE">
        <w:rPr>
          <w:rFonts w:ascii="Arial" w:hAnsi="Arial" w:cs="Arial"/>
          <w:bCs/>
          <w:iCs/>
          <w:sz w:val="22"/>
          <w:szCs w:val="22"/>
        </w:rPr>
        <w:t>Guido Reni</w:t>
      </w:r>
      <w:r w:rsidR="00AA1290" w:rsidRPr="009F66BE">
        <w:rPr>
          <w:rFonts w:ascii="Arial" w:hAnsi="Arial" w:cs="Arial"/>
          <w:bCs/>
          <w:iCs/>
          <w:sz w:val="22"/>
          <w:szCs w:val="22"/>
        </w:rPr>
        <w:t xml:space="preserve"> e da lui realizzata tra il 1605 e il 1606</w:t>
      </w:r>
      <w:r w:rsidRPr="009F66BE">
        <w:rPr>
          <w:rFonts w:ascii="Arial" w:hAnsi="Arial" w:cs="Arial"/>
          <w:bCs/>
          <w:iCs/>
          <w:sz w:val="22"/>
          <w:szCs w:val="22"/>
        </w:rPr>
        <w:t xml:space="preserve">. </w:t>
      </w:r>
    </w:p>
    <w:p w14:paraId="31C6E0F5" w14:textId="241B77CC" w:rsidR="00FC2220" w:rsidRPr="009F66BE" w:rsidRDefault="00AA1290" w:rsidP="00117578">
      <w:pPr>
        <w:jc w:val="both"/>
        <w:rPr>
          <w:rFonts w:ascii="Arial" w:hAnsi="Arial" w:cs="Arial"/>
          <w:bCs/>
          <w:iCs/>
          <w:sz w:val="22"/>
          <w:szCs w:val="22"/>
        </w:rPr>
      </w:pPr>
      <w:r w:rsidRPr="009F66BE">
        <w:rPr>
          <w:rFonts w:ascii="Arial" w:hAnsi="Arial" w:cs="Arial"/>
          <w:bCs/>
          <w:iCs/>
          <w:sz w:val="22"/>
          <w:szCs w:val="22"/>
        </w:rPr>
        <w:t xml:space="preserve">Il dipinto viene esposto </w:t>
      </w:r>
      <w:r w:rsidR="00117578" w:rsidRPr="009F66BE">
        <w:rPr>
          <w:rFonts w:ascii="Arial" w:hAnsi="Arial" w:cs="Arial"/>
          <w:bCs/>
          <w:iCs/>
          <w:sz w:val="22"/>
          <w:szCs w:val="22"/>
        </w:rPr>
        <w:t xml:space="preserve">al pubblico per la prima volta dopo un complesso intervento di restauro, eseguito dal Laboratorio di Cesare Pagliero sotto la direzione della Soprintendenza </w:t>
      </w:r>
      <w:r w:rsidR="00414EA5" w:rsidRPr="009F66BE">
        <w:rPr>
          <w:rFonts w:ascii="Arial" w:hAnsi="Arial" w:cs="Arial"/>
          <w:bCs/>
          <w:iCs/>
          <w:sz w:val="22"/>
          <w:szCs w:val="22"/>
        </w:rPr>
        <w:t xml:space="preserve">Archeologia Belle Arti e Paesaggio per la città </w:t>
      </w:r>
      <w:r w:rsidR="00117578" w:rsidRPr="009F66BE">
        <w:rPr>
          <w:rFonts w:ascii="Arial" w:hAnsi="Arial" w:cs="Arial"/>
          <w:bCs/>
          <w:iCs/>
          <w:sz w:val="22"/>
          <w:szCs w:val="22"/>
        </w:rPr>
        <w:t>metropolitana di Torino, con il sostegno del Ministero della Cultura e della Diocesi di Pinerolo.</w:t>
      </w:r>
      <w:r w:rsidR="0056214F" w:rsidRPr="009F66BE">
        <w:rPr>
          <w:rFonts w:ascii="Arial" w:hAnsi="Arial" w:cs="Arial"/>
          <w:bCs/>
          <w:iCs/>
          <w:sz w:val="22"/>
          <w:szCs w:val="22"/>
        </w:rPr>
        <w:t xml:space="preserve"> </w:t>
      </w:r>
      <w:r w:rsidR="00815850" w:rsidRPr="009F66BE">
        <w:rPr>
          <w:rFonts w:ascii="Arial" w:hAnsi="Arial" w:cs="Arial"/>
          <w:bCs/>
          <w:iCs/>
          <w:sz w:val="22"/>
          <w:szCs w:val="22"/>
        </w:rPr>
        <w:t>La tela</w:t>
      </w:r>
      <w:r w:rsidR="00FC2220" w:rsidRPr="009F66BE">
        <w:rPr>
          <w:rFonts w:ascii="Arial" w:hAnsi="Arial" w:cs="Arial"/>
          <w:bCs/>
          <w:iCs/>
          <w:sz w:val="22"/>
          <w:szCs w:val="22"/>
        </w:rPr>
        <w:t xml:space="preserve"> costituisce un tassello importante della fortuna del maestro emiliano sul territorio piemontese</w:t>
      </w:r>
      <w:r w:rsidR="00117578" w:rsidRPr="009F66BE">
        <w:rPr>
          <w:rFonts w:ascii="Arial" w:hAnsi="Arial" w:cs="Arial"/>
          <w:bCs/>
          <w:iCs/>
          <w:sz w:val="22"/>
          <w:szCs w:val="22"/>
        </w:rPr>
        <w:t xml:space="preserve"> e documenta una preziosa testimonianza della prima attività romana dell’artista, quando il giovane pittore entra in contatto anche con la moderna pittura di Caravaggio</w:t>
      </w:r>
      <w:r w:rsidR="009F66BE" w:rsidRPr="009F66BE">
        <w:rPr>
          <w:rFonts w:ascii="Arial" w:hAnsi="Arial" w:cs="Arial"/>
          <w:bCs/>
          <w:iCs/>
          <w:sz w:val="22"/>
          <w:szCs w:val="22"/>
        </w:rPr>
        <w:t>.</w:t>
      </w:r>
      <w:r w:rsidR="00FC2220" w:rsidRPr="009F66BE">
        <w:rPr>
          <w:rFonts w:ascii="Arial" w:hAnsi="Arial" w:cs="Arial"/>
          <w:bCs/>
          <w:iCs/>
          <w:sz w:val="22"/>
          <w:szCs w:val="22"/>
        </w:rPr>
        <w:t xml:space="preserve"> </w:t>
      </w:r>
    </w:p>
    <w:p w14:paraId="20BE9297" w14:textId="77777777" w:rsidR="00815850" w:rsidRPr="009F66BE" w:rsidRDefault="00815850" w:rsidP="00FC2220">
      <w:pPr>
        <w:jc w:val="both"/>
        <w:rPr>
          <w:rFonts w:ascii="Arial" w:hAnsi="Arial" w:cs="Arial"/>
          <w:bCs/>
          <w:iCs/>
          <w:sz w:val="22"/>
          <w:szCs w:val="22"/>
        </w:rPr>
      </w:pPr>
    </w:p>
    <w:p w14:paraId="3D683CE4" w14:textId="77777777" w:rsidR="00815850" w:rsidRPr="009F66BE" w:rsidRDefault="00815850" w:rsidP="00FC2220">
      <w:pPr>
        <w:jc w:val="both"/>
        <w:rPr>
          <w:rFonts w:ascii="Arial" w:hAnsi="Arial" w:cs="Arial"/>
          <w:bCs/>
          <w:iCs/>
          <w:sz w:val="22"/>
          <w:szCs w:val="22"/>
        </w:rPr>
      </w:pPr>
    </w:p>
    <w:p w14:paraId="2224F300" w14:textId="35B0E47B" w:rsidR="00E60AB3" w:rsidRDefault="00E60AB3" w:rsidP="00E60AB3">
      <w:pPr>
        <w:jc w:val="both"/>
        <w:rPr>
          <w:rFonts w:ascii="Arial" w:hAnsi="Arial" w:cs="Arial"/>
          <w:bCs/>
          <w:iCs/>
          <w:sz w:val="22"/>
          <w:szCs w:val="22"/>
        </w:rPr>
      </w:pPr>
    </w:p>
    <w:p w14:paraId="291B36F7" w14:textId="77777777" w:rsidR="00815850" w:rsidRDefault="00815850" w:rsidP="00E60AB3">
      <w:pPr>
        <w:jc w:val="both"/>
        <w:rPr>
          <w:rFonts w:ascii="Arial" w:hAnsi="Arial" w:cs="Arial"/>
          <w:bCs/>
          <w:iCs/>
          <w:sz w:val="22"/>
          <w:szCs w:val="22"/>
        </w:rPr>
      </w:pPr>
    </w:p>
    <w:p w14:paraId="496C6220" w14:textId="02B0F17B" w:rsidR="00815850" w:rsidRDefault="00815850" w:rsidP="00815850">
      <w:pPr>
        <w:pStyle w:val="DidefaultA"/>
        <w:jc w:val="both"/>
        <w:rPr>
          <w:rFonts w:ascii="Arial" w:hAnsi="Arial" w:cs="Arial"/>
          <w:b/>
          <w:bCs/>
          <w:sz w:val="20"/>
          <w:szCs w:val="20"/>
        </w:rPr>
      </w:pPr>
      <w:r w:rsidRPr="00815850">
        <w:rPr>
          <w:rFonts w:ascii="Arial" w:hAnsi="Arial" w:cs="Arial"/>
          <w:b/>
          <w:bCs/>
          <w:iCs/>
          <w:sz w:val="20"/>
          <w:szCs w:val="20"/>
        </w:rPr>
        <w:t>IL “DIVINO” GUIDO RENI NELLE COLLEZIONI SABAUDE E SUGLI ALTARI DEL PIEMONTE</w:t>
      </w:r>
    </w:p>
    <w:p w14:paraId="35140028" w14:textId="5684D993" w:rsidR="00815850" w:rsidRPr="00CD603A" w:rsidRDefault="00815850" w:rsidP="00815850">
      <w:pPr>
        <w:pStyle w:val="DidefaultA"/>
        <w:spacing w:before="0" w:line="240" w:lineRule="auto"/>
        <w:jc w:val="both"/>
        <w:rPr>
          <w:rFonts w:ascii="Arial" w:hAnsi="Arial" w:cs="Arial"/>
          <w:sz w:val="20"/>
          <w:szCs w:val="20"/>
        </w:rPr>
      </w:pPr>
      <w:r w:rsidRPr="00CD603A">
        <w:rPr>
          <w:rFonts w:ascii="Arial" w:hAnsi="Arial" w:cs="Arial"/>
          <w:b/>
          <w:bCs/>
          <w:sz w:val="20"/>
          <w:szCs w:val="20"/>
        </w:rPr>
        <w:t>Torino, Musei Reali, Galleria Sabauda</w:t>
      </w:r>
      <w:r>
        <w:rPr>
          <w:rFonts w:ascii="Arial" w:hAnsi="Arial" w:cs="Arial"/>
          <w:b/>
          <w:bCs/>
          <w:sz w:val="20"/>
          <w:szCs w:val="20"/>
        </w:rPr>
        <w:t xml:space="preserve"> | Spazio Scoperte</w:t>
      </w:r>
      <w:r w:rsidRPr="00CD603A">
        <w:rPr>
          <w:rFonts w:ascii="Arial" w:hAnsi="Arial" w:cs="Arial"/>
          <w:b/>
          <w:bCs/>
          <w:sz w:val="20"/>
          <w:szCs w:val="20"/>
        </w:rPr>
        <w:t xml:space="preserve"> </w:t>
      </w:r>
      <w:r w:rsidRPr="00CD603A">
        <w:rPr>
          <w:rFonts w:ascii="Arial" w:hAnsi="Arial" w:cs="Arial"/>
          <w:sz w:val="20"/>
          <w:szCs w:val="20"/>
        </w:rPr>
        <w:t>(Piazzetta Reale</w:t>
      </w:r>
      <w:r>
        <w:rPr>
          <w:rFonts w:ascii="Arial" w:hAnsi="Arial" w:cs="Arial"/>
          <w:sz w:val="20"/>
          <w:szCs w:val="20"/>
        </w:rPr>
        <w:t>,</w:t>
      </w:r>
      <w:r w:rsidRPr="00CD603A">
        <w:rPr>
          <w:rFonts w:ascii="Arial" w:hAnsi="Arial" w:cs="Arial"/>
          <w:sz w:val="20"/>
          <w:szCs w:val="20"/>
        </w:rPr>
        <w:t xml:space="preserve"> 1)</w:t>
      </w:r>
    </w:p>
    <w:p w14:paraId="5B56C2DD" w14:textId="56121AF2" w:rsidR="00815850" w:rsidRPr="00CD603A" w:rsidRDefault="00815850" w:rsidP="00815850">
      <w:pPr>
        <w:pStyle w:val="DidefaultA"/>
        <w:spacing w:before="0" w:line="240" w:lineRule="auto"/>
        <w:jc w:val="both"/>
        <w:rPr>
          <w:rFonts w:ascii="Arial" w:hAnsi="Arial" w:cs="Arial"/>
          <w:b/>
          <w:bCs/>
          <w:sz w:val="20"/>
          <w:szCs w:val="20"/>
        </w:rPr>
      </w:pPr>
      <w:r>
        <w:rPr>
          <w:rFonts w:ascii="Arial" w:hAnsi="Arial" w:cs="Arial"/>
          <w:b/>
          <w:bCs/>
          <w:sz w:val="20"/>
          <w:szCs w:val="20"/>
        </w:rPr>
        <w:t>11 ottobre</w:t>
      </w:r>
      <w:r w:rsidRPr="00CD603A">
        <w:rPr>
          <w:rFonts w:ascii="Arial" w:hAnsi="Arial" w:cs="Arial"/>
          <w:b/>
          <w:bCs/>
          <w:sz w:val="20"/>
          <w:szCs w:val="20"/>
        </w:rPr>
        <w:t xml:space="preserve"> 2025</w:t>
      </w:r>
      <w:r>
        <w:rPr>
          <w:rFonts w:ascii="Arial" w:hAnsi="Arial" w:cs="Arial"/>
          <w:b/>
          <w:bCs/>
          <w:sz w:val="20"/>
          <w:szCs w:val="20"/>
        </w:rPr>
        <w:t xml:space="preserve"> – 18 gennaio 2026</w:t>
      </w:r>
    </w:p>
    <w:p w14:paraId="2A7E8B4D" w14:textId="77777777" w:rsidR="00815850" w:rsidRDefault="00815850" w:rsidP="00815850">
      <w:pPr>
        <w:pStyle w:val="DidefaultA"/>
        <w:spacing w:before="0" w:line="240" w:lineRule="auto"/>
        <w:jc w:val="both"/>
        <w:rPr>
          <w:rFonts w:ascii="Arial" w:hAnsi="Arial" w:cs="Arial"/>
          <w:sz w:val="20"/>
          <w:szCs w:val="20"/>
        </w:rPr>
      </w:pPr>
    </w:p>
    <w:p w14:paraId="53B2DBD8" w14:textId="77777777" w:rsidR="00815850" w:rsidRPr="00CD603A" w:rsidRDefault="00815850" w:rsidP="00815850">
      <w:pPr>
        <w:pStyle w:val="DidefaultA"/>
        <w:spacing w:before="0" w:line="240" w:lineRule="auto"/>
        <w:jc w:val="both"/>
        <w:rPr>
          <w:rFonts w:ascii="Arial" w:hAnsi="Arial" w:cs="Arial"/>
          <w:sz w:val="20"/>
          <w:szCs w:val="20"/>
        </w:rPr>
      </w:pPr>
      <w:r w:rsidRPr="00CD603A">
        <w:rPr>
          <w:rFonts w:ascii="Arial" w:hAnsi="Arial" w:cs="Arial"/>
          <w:b/>
          <w:bCs/>
          <w:sz w:val="20"/>
          <w:szCs w:val="20"/>
        </w:rPr>
        <w:t>Orari:</w:t>
      </w:r>
    </w:p>
    <w:p w14:paraId="0FA8C344" w14:textId="77777777" w:rsidR="00815850" w:rsidRPr="00CD603A" w:rsidRDefault="00815850" w:rsidP="00815850">
      <w:pPr>
        <w:pStyle w:val="DidefaultA"/>
        <w:spacing w:before="0" w:line="240" w:lineRule="auto"/>
        <w:jc w:val="both"/>
        <w:rPr>
          <w:rFonts w:ascii="Arial" w:hAnsi="Arial" w:cs="Arial"/>
          <w:sz w:val="20"/>
          <w:szCs w:val="20"/>
        </w:rPr>
      </w:pPr>
      <w:r w:rsidRPr="00CD603A">
        <w:rPr>
          <w:rFonts w:ascii="Arial" w:hAnsi="Arial" w:cs="Arial"/>
          <w:sz w:val="20"/>
          <w:szCs w:val="20"/>
        </w:rPr>
        <w:t>Dal giovedì al martedì, 9.00-19.00 (la biglietteria chiude alle ore 18.00)</w:t>
      </w:r>
    </w:p>
    <w:p w14:paraId="5857BA5A" w14:textId="77777777" w:rsidR="00815850" w:rsidRPr="00CD603A" w:rsidRDefault="00815850" w:rsidP="00815850">
      <w:pPr>
        <w:pStyle w:val="DidefaultA"/>
        <w:spacing w:before="0" w:line="240" w:lineRule="auto"/>
        <w:jc w:val="both"/>
        <w:rPr>
          <w:rFonts w:ascii="Arial" w:hAnsi="Arial" w:cs="Arial"/>
          <w:sz w:val="20"/>
          <w:szCs w:val="20"/>
        </w:rPr>
      </w:pPr>
      <w:r w:rsidRPr="00CD603A">
        <w:rPr>
          <w:rFonts w:ascii="Arial" w:hAnsi="Arial" w:cs="Arial"/>
          <w:sz w:val="20"/>
          <w:szCs w:val="20"/>
        </w:rPr>
        <w:t>Chiuso</w:t>
      </w:r>
      <w:r>
        <w:rPr>
          <w:rFonts w:ascii="Arial" w:hAnsi="Arial" w:cs="Arial"/>
          <w:sz w:val="20"/>
          <w:szCs w:val="20"/>
        </w:rPr>
        <w:t xml:space="preserve"> il</w:t>
      </w:r>
      <w:r w:rsidRPr="00CD603A">
        <w:rPr>
          <w:rFonts w:ascii="Arial" w:hAnsi="Arial" w:cs="Arial"/>
          <w:sz w:val="20"/>
          <w:szCs w:val="20"/>
        </w:rPr>
        <w:t xml:space="preserve"> mercoledì</w:t>
      </w:r>
    </w:p>
    <w:p w14:paraId="389506CE" w14:textId="77777777" w:rsidR="00815850" w:rsidRPr="00CD603A" w:rsidRDefault="00815850" w:rsidP="00815850">
      <w:pPr>
        <w:pStyle w:val="DidefaultA"/>
        <w:spacing w:before="0" w:line="240" w:lineRule="auto"/>
        <w:jc w:val="both"/>
        <w:rPr>
          <w:rFonts w:ascii="Arial" w:hAnsi="Arial" w:cs="Arial"/>
          <w:sz w:val="20"/>
          <w:szCs w:val="20"/>
        </w:rPr>
      </w:pPr>
    </w:p>
    <w:p w14:paraId="64C26144" w14:textId="75CFDDAB" w:rsidR="00815850" w:rsidRPr="00860516" w:rsidRDefault="00815850" w:rsidP="00815850">
      <w:pPr>
        <w:pStyle w:val="DidefaultA"/>
        <w:spacing w:before="0" w:line="240" w:lineRule="auto"/>
        <w:rPr>
          <w:rFonts w:ascii="Arial" w:hAnsi="Arial" w:cs="Arial"/>
          <w:sz w:val="20"/>
          <w:szCs w:val="20"/>
        </w:rPr>
      </w:pPr>
      <w:r>
        <w:rPr>
          <w:rFonts w:ascii="Arial" w:hAnsi="Arial" w:cs="Arial"/>
          <w:b/>
          <w:bCs/>
          <w:sz w:val="20"/>
          <w:szCs w:val="20"/>
        </w:rPr>
        <w:t>Ingresso alla Galleria Sabauda compreso</w:t>
      </w:r>
      <w:r w:rsidRPr="00860516">
        <w:rPr>
          <w:rFonts w:ascii="Arial" w:hAnsi="Arial" w:cs="Arial"/>
          <w:b/>
          <w:bCs/>
          <w:sz w:val="20"/>
          <w:szCs w:val="20"/>
        </w:rPr>
        <w:t xml:space="preserve"> nel biglietto dei Musei Reali</w:t>
      </w:r>
    </w:p>
    <w:p w14:paraId="101A6032" w14:textId="634F19FF" w:rsidR="00815850" w:rsidRDefault="00815850" w:rsidP="00815850">
      <w:pPr>
        <w:pStyle w:val="DidefaultA"/>
        <w:spacing w:before="0" w:line="240" w:lineRule="auto"/>
        <w:jc w:val="both"/>
        <w:rPr>
          <w:rFonts w:ascii="Arial" w:hAnsi="Arial" w:cs="Arial"/>
          <w:sz w:val="20"/>
          <w:szCs w:val="20"/>
        </w:rPr>
      </w:pPr>
      <w:r w:rsidRPr="00860516">
        <w:rPr>
          <w:rFonts w:ascii="Arial" w:hAnsi="Arial" w:cs="Arial"/>
          <w:b/>
          <w:bCs/>
          <w:sz w:val="20"/>
          <w:szCs w:val="20"/>
        </w:rPr>
        <w:t>Intero</w:t>
      </w:r>
      <w:r w:rsidRPr="00860516">
        <w:rPr>
          <w:rFonts w:ascii="Arial" w:hAnsi="Arial" w:cs="Arial"/>
          <w:sz w:val="20"/>
          <w:szCs w:val="20"/>
        </w:rPr>
        <w:t xml:space="preserve"> € 15,00</w:t>
      </w:r>
      <w:r w:rsidRPr="00CD603A">
        <w:rPr>
          <w:rFonts w:ascii="Arial" w:hAnsi="Arial" w:cs="Arial"/>
          <w:sz w:val="20"/>
          <w:szCs w:val="20"/>
        </w:rPr>
        <w:t>;</w:t>
      </w:r>
      <w:r>
        <w:rPr>
          <w:rFonts w:ascii="Arial" w:hAnsi="Arial" w:cs="Arial"/>
          <w:sz w:val="20"/>
          <w:szCs w:val="20"/>
        </w:rPr>
        <w:t xml:space="preserve"> </w:t>
      </w:r>
      <w:r w:rsidRPr="00860516">
        <w:rPr>
          <w:rFonts w:ascii="Arial" w:hAnsi="Arial" w:cs="Arial"/>
          <w:b/>
          <w:bCs/>
          <w:sz w:val="20"/>
          <w:szCs w:val="20"/>
        </w:rPr>
        <w:t>Ridotto</w:t>
      </w:r>
      <w:r w:rsidRPr="00860516">
        <w:rPr>
          <w:rFonts w:ascii="Arial" w:hAnsi="Arial" w:cs="Arial"/>
          <w:sz w:val="20"/>
          <w:szCs w:val="20"/>
        </w:rPr>
        <w:t>: € 2,00 (ragazzi di età dai 18 ai 25 anni</w:t>
      </w:r>
      <w:r w:rsidR="00881457">
        <w:rPr>
          <w:rFonts w:ascii="Arial" w:hAnsi="Arial" w:cs="Arial"/>
          <w:sz w:val="20"/>
          <w:szCs w:val="20"/>
        </w:rPr>
        <w:t xml:space="preserve">). </w:t>
      </w:r>
      <w:r w:rsidRPr="00860516">
        <w:rPr>
          <w:rFonts w:ascii="Arial" w:hAnsi="Arial" w:cs="Arial"/>
          <w:b/>
          <w:bCs/>
          <w:sz w:val="20"/>
          <w:szCs w:val="20"/>
        </w:rPr>
        <w:t>Gratuito</w:t>
      </w:r>
      <w:r w:rsidRPr="00860516">
        <w:rPr>
          <w:rFonts w:ascii="Arial" w:hAnsi="Arial" w:cs="Arial"/>
          <w:sz w:val="20"/>
          <w:szCs w:val="20"/>
        </w:rPr>
        <w:t>: minori di 18 anni; persone con disabilità e un loro accompagnatore; Insegnanti con scolaresche; Guide turistiche con gruppi; Personale del Ministero</w:t>
      </w:r>
      <w:r>
        <w:rPr>
          <w:rFonts w:ascii="Arial" w:hAnsi="Arial" w:cs="Arial"/>
          <w:sz w:val="20"/>
          <w:szCs w:val="20"/>
        </w:rPr>
        <w:t xml:space="preserve"> della Cultura</w:t>
      </w:r>
      <w:r w:rsidRPr="00860516">
        <w:rPr>
          <w:rFonts w:ascii="Arial" w:hAnsi="Arial" w:cs="Arial"/>
          <w:sz w:val="20"/>
          <w:szCs w:val="20"/>
        </w:rPr>
        <w:t>; Possessori di Abbonamento Musei, Torino</w:t>
      </w:r>
      <w:r>
        <w:rPr>
          <w:rFonts w:ascii="Arial" w:hAnsi="Arial" w:cs="Arial"/>
          <w:sz w:val="20"/>
          <w:szCs w:val="20"/>
        </w:rPr>
        <w:t xml:space="preserve"> </w:t>
      </w:r>
      <w:r w:rsidRPr="00860516">
        <w:rPr>
          <w:rFonts w:ascii="Arial" w:hAnsi="Arial" w:cs="Arial"/>
          <w:sz w:val="20"/>
          <w:szCs w:val="20"/>
        </w:rPr>
        <w:t>+</w:t>
      </w:r>
      <w:r>
        <w:rPr>
          <w:rFonts w:ascii="Arial" w:hAnsi="Arial" w:cs="Arial"/>
          <w:sz w:val="20"/>
          <w:szCs w:val="20"/>
        </w:rPr>
        <w:t xml:space="preserve"> </w:t>
      </w:r>
      <w:r w:rsidRPr="00860516">
        <w:rPr>
          <w:rFonts w:ascii="Arial" w:hAnsi="Arial" w:cs="Arial"/>
          <w:sz w:val="20"/>
          <w:szCs w:val="20"/>
        </w:rPr>
        <w:t>Piemonte Card, tessera ICOM; Giornalisti regolarmente iscritti all’Ordine</w:t>
      </w:r>
      <w:r>
        <w:rPr>
          <w:rFonts w:ascii="Arial" w:hAnsi="Arial" w:cs="Arial"/>
          <w:sz w:val="20"/>
          <w:szCs w:val="20"/>
        </w:rPr>
        <w:t>.</w:t>
      </w:r>
    </w:p>
    <w:p w14:paraId="5EE9269E" w14:textId="77777777" w:rsidR="00815850" w:rsidRDefault="00815850" w:rsidP="00815850">
      <w:pPr>
        <w:pStyle w:val="DidefaultA"/>
        <w:spacing w:before="0" w:line="240" w:lineRule="auto"/>
        <w:rPr>
          <w:rFonts w:ascii="Arial" w:hAnsi="Arial" w:cs="Arial"/>
          <w:sz w:val="20"/>
          <w:szCs w:val="20"/>
        </w:rPr>
      </w:pPr>
    </w:p>
    <w:p w14:paraId="317B6E0A" w14:textId="77777777" w:rsidR="00815850" w:rsidRPr="00B76850" w:rsidRDefault="00815850" w:rsidP="00815850">
      <w:pPr>
        <w:pStyle w:val="DidefaultA"/>
        <w:spacing w:before="0" w:line="240" w:lineRule="auto"/>
        <w:rPr>
          <w:rFonts w:ascii="Arial" w:hAnsi="Arial" w:cs="Arial"/>
          <w:b/>
          <w:sz w:val="20"/>
          <w:szCs w:val="20"/>
        </w:rPr>
      </w:pPr>
      <w:r w:rsidRPr="00B76850">
        <w:rPr>
          <w:rFonts w:ascii="Arial" w:hAnsi="Arial" w:cs="Arial"/>
          <w:b/>
          <w:sz w:val="20"/>
          <w:szCs w:val="20"/>
        </w:rPr>
        <w:t>Web</w:t>
      </w:r>
    </w:p>
    <w:p w14:paraId="67394C06" w14:textId="77777777" w:rsidR="00815850" w:rsidRDefault="00815850" w:rsidP="00815850">
      <w:pPr>
        <w:pStyle w:val="DidefaultA"/>
        <w:spacing w:before="0" w:line="240" w:lineRule="auto"/>
        <w:rPr>
          <w:rFonts w:ascii="Arial" w:hAnsi="Arial" w:cs="Arial"/>
          <w:sz w:val="20"/>
          <w:szCs w:val="20"/>
        </w:rPr>
      </w:pPr>
      <w:hyperlink r:id="rId14" w:history="1">
        <w:r w:rsidRPr="00405252">
          <w:rPr>
            <w:rStyle w:val="Collegamentoipertestuale"/>
            <w:rFonts w:ascii="Arial" w:hAnsi="Arial" w:cs="Arial"/>
            <w:sz w:val="20"/>
            <w:szCs w:val="20"/>
          </w:rPr>
          <w:t>https://museireali.beniculturali.it/</w:t>
        </w:r>
      </w:hyperlink>
    </w:p>
    <w:p w14:paraId="1C266C95" w14:textId="77777777" w:rsidR="00815850" w:rsidRPr="00CD603A" w:rsidRDefault="00815850" w:rsidP="00815850">
      <w:pPr>
        <w:pStyle w:val="DidefaultA"/>
        <w:spacing w:before="0" w:line="240" w:lineRule="auto"/>
        <w:jc w:val="both"/>
        <w:rPr>
          <w:rFonts w:ascii="Arial" w:hAnsi="Arial" w:cs="Arial"/>
          <w:sz w:val="20"/>
          <w:szCs w:val="20"/>
        </w:rPr>
      </w:pPr>
    </w:p>
    <w:p w14:paraId="092040E9" w14:textId="77777777" w:rsidR="00815850" w:rsidRPr="00860516" w:rsidRDefault="00815850" w:rsidP="00815850">
      <w:pPr>
        <w:pStyle w:val="DidefaultA"/>
        <w:spacing w:before="0" w:line="240" w:lineRule="auto"/>
        <w:rPr>
          <w:rFonts w:ascii="Arial" w:hAnsi="Arial" w:cs="Arial"/>
          <w:sz w:val="20"/>
          <w:szCs w:val="20"/>
        </w:rPr>
      </w:pPr>
      <w:r w:rsidRPr="00860516">
        <w:rPr>
          <w:rFonts w:ascii="Arial" w:hAnsi="Arial" w:cs="Arial"/>
          <w:b/>
          <w:bCs/>
          <w:sz w:val="20"/>
          <w:szCs w:val="20"/>
        </w:rPr>
        <w:t>Social</w:t>
      </w:r>
      <w:r w:rsidRPr="00860516">
        <w:rPr>
          <w:rFonts w:ascii="Arial" w:hAnsi="Arial" w:cs="Arial"/>
          <w:sz w:val="20"/>
          <w:szCs w:val="20"/>
        </w:rPr>
        <w:t xml:space="preserve">: </w:t>
      </w:r>
    </w:p>
    <w:p w14:paraId="3566E7A3" w14:textId="77777777" w:rsidR="00815850" w:rsidRPr="00860516" w:rsidRDefault="00815850" w:rsidP="00815850">
      <w:pPr>
        <w:pStyle w:val="DidefaultA"/>
        <w:spacing w:before="0" w:line="240" w:lineRule="auto"/>
        <w:rPr>
          <w:rFonts w:ascii="Arial" w:hAnsi="Arial" w:cs="Arial"/>
          <w:sz w:val="20"/>
          <w:szCs w:val="20"/>
        </w:rPr>
      </w:pPr>
      <w:r w:rsidRPr="00860516">
        <w:rPr>
          <w:rFonts w:ascii="Arial" w:hAnsi="Arial" w:cs="Arial"/>
          <w:sz w:val="20"/>
          <w:szCs w:val="20"/>
        </w:rPr>
        <w:t xml:space="preserve">FB museirealitorino </w:t>
      </w:r>
    </w:p>
    <w:p w14:paraId="47D12C82" w14:textId="77777777" w:rsidR="00815850" w:rsidRPr="00860516" w:rsidRDefault="00815850" w:rsidP="00815850">
      <w:pPr>
        <w:pStyle w:val="DidefaultA"/>
        <w:spacing w:before="0" w:line="240" w:lineRule="auto"/>
        <w:rPr>
          <w:rFonts w:ascii="Arial" w:hAnsi="Arial" w:cs="Arial"/>
          <w:sz w:val="20"/>
          <w:szCs w:val="20"/>
        </w:rPr>
      </w:pPr>
      <w:r w:rsidRPr="00860516">
        <w:rPr>
          <w:rFonts w:ascii="Arial" w:hAnsi="Arial" w:cs="Arial"/>
          <w:sz w:val="20"/>
          <w:szCs w:val="20"/>
        </w:rPr>
        <w:t xml:space="preserve">IG museirealitorino </w:t>
      </w:r>
    </w:p>
    <w:p w14:paraId="3EA55E54" w14:textId="77777777" w:rsidR="00815850" w:rsidRPr="00860516" w:rsidRDefault="00815850" w:rsidP="00815850">
      <w:pPr>
        <w:pStyle w:val="DidefaultA"/>
        <w:spacing w:before="0" w:line="240" w:lineRule="auto"/>
        <w:rPr>
          <w:rFonts w:ascii="Arial" w:hAnsi="Arial" w:cs="Arial"/>
          <w:sz w:val="20"/>
          <w:szCs w:val="20"/>
        </w:rPr>
      </w:pPr>
      <w:r w:rsidRPr="00860516">
        <w:rPr>
          <w:rFonts w:ascii="Arial" w:hAnsi="Arial" w:cs="Arial"/>
          <w:sz w:val="20"/>
          <w:szCs w:val="20"/>
        </w:rPr>
        <w:t xml:space="preserve">X MuseiRealiTo </w:t>
      </w:r>
    </w:p>
    <w:p w14:paraId="692093F4" w14:textId="77777777" w:rsidR="00815850" w:rsidRPr="00860516" w:rsidRDefault="00815850" w:rsidP="00815850">
      <w:pPr>
        <w:pStyle w:val="DidefaultA"/>
        <w:spacing w:before="0" w:line="240" w:lineRule="auto"/>
        <w:rPr>
          <w:rFonts w:ascii="Arial" w:hAnsi="Arial" w:cs="Arial"/>
          <w:sz w:val="20"/>
          <w:szCs w:val="20"/>
        </w:rPr>
      </w:pPr>
      <w:r w:rsidRPr="00860516">
        <w:rPr>
          <w:rFonts w:ascii="Arial" w:hAnsi="Arial" w:cs="Arial"/>
          <w:sz w:val="20"/>
          <w:szCs w:val="20"/>
        </w:rPr>
        <w:t xml:space="preserve">YouTube Musei Reali Torino </w:t>
      </w:r>
    </w:p>
    <w:p w14:paraId="21D8F6DF" w14:textId="77777777" w:rsidR="00815850" w:rsidRPr="00860516" w:rsidRDefault="00815850" w:rsidP="00815850">
      <w:pPr>
        <w:pStyle w:val="DidefaultA"/>
        <w:spacing w:before="0" w:line="240" w:lineRule="auto"/>
        <w:rPr>
          <w:rFonts w:ascii="Arial" w:hAnsi="Arial" w:cs="Arial"/>
          <w:sz w:val="20"/>
          <w:szCs w:val="20"/>
        </w:rPr>
      </w:pPr>
    </w:p>
    <w:p w14:paraId="1B838CD3" w14:textId="77777777" w:rsidR="00815850" w:rsidRPr="00860516" w:rsidRDefault="00815850" w:rsidP="00815850">
      <w:pPr>
        <w:pStyle w:val="DidefaultA"/>
        <w:spacing w:before="0" w:line="240" w:lineRule="auto"/>
        <w:rPr>
          <w:rFonts w:ascii="Arial" w:hAnsi="Arial" w:cs="Arial"/>
          <w:sz w:val="20"/>
          <w:szCs w:val="20"/>
        </w:rPr>
      </w:pPr>
      <w:r w:rsidRPr="00860516">
        <w:rPr>
          <w:rFonts w:ascii="Arial" w:hAnsi="Arial" w:cs="Arial"/>
          <w:b/>
          <w:bCs/>
          <w:sz w:val="20"/>
          <w:szCs w:val="20"/>
        </w:rPr>
        <w:t xml:space="preserve">Ufficio stampa Musei Reali Torino </w:t>
      </w:r>
    </w:p>
    <w:p w14:paraId="20BE3CE4" w14:textId="77777777" w:rsidR="00815850" w:rsidRPr="00860516" w:rsidRDefault="00815850" w:rsidP="00815850">
      <w:pPr>
        <w:pStyle w:val="DidefaultA"/>
        <w:spacing w:before="0" w:line="240" w:lineRule="auto"/>
        <w:rPr>
          <w:rFonts w:ascii="Arial" w:hAnsi="Arial" w:cs="Arial"/>
          <w:b/>
          <w:bCs/>
          <w:sz w:val="20"/>
          <w:szCs w:val="20"/>
        </w:rPr>
      </w:pPr>
      <w:r w:rsidRPr="00860516">
        <w:rPr>
          <w:rFonts w:ascii="Arial" w:hAnsi="Arial" w:cs="Arial"/>
          <w:b/>
          <w:bCs/>
          <w:sz w:val="20"/>
          <w:szCs w:val="20"/>
        </w:rPr>
        <w:t xml:space="preserve">CLP Relazioni Pubbliche </w:t>
      </w:r>
    </w:p>
    <w:p w14:paraId="3D32C02F" w14:textId="77777777" w:rsidR="00815850" w:rsidRPr="00ED29F2" w:rsidRDefault="00815850" w:rsidP="00815850">
      <w:pPr>
        <w:pStyle w:val="DidefaultA"/>
        <w:spacing w:before="0" w:line="240" w:lineRule="auto"/>
        <w:rPr>
          <w:rFonts w:ascii="Arial" w:hAnsi="Arial" w:cs="Arial"/>
          <w:sz w:val="20"/>
          <w:szCs w:val="20"/>
        </w:rPr>
      </w:pPr>
      <w:r w:rsidRPr="00ED29F2">
        <w:rPr>
          <w:rFonts w:ascii="Arial" w:hAnsi="Arial" w:cs="Arial"/>
          <w:sz w:val="20"/>
          <w:szCs w:val="20"/>
        </w:rPr>
        <w:t xml:space="preserve">Clara Cervia | T +39 02 36755700 | M. +39.333.9125684 | </w:t>
      </w:r>
      <w:hyperlink r:id="rId15" w:history="1">
        <w:r w:rsidRPr="00ED29F2">
          <w:rPr>
            <w:rStyle w:val="Collegamentoipertestuale"/>
            <w:rFonts w:ascii="Arial" w:hAnsi="Arial" w:cs="Arial"/>
            <w:sz w:val="20"/>
            <w:szCs w:val="20"/>
          </w:rPr>
          <w:t>clara.cervia@clp1968.it</w:t>
        </w:r>
      </w:hyperlink>
      <w:r w:rsidRPr="00ED29F2">
        <w:rPr>
          <w:rFonts w:ascii="Arial" w:hAnsi="Arial" w:cs="Arial"/>
          <w:sz w:val="20"/>
          <w:szCs w:val="20"/>
        </w:rPr>
        <w:t xml:space="preserve">| </w:t>
      </w:r>
      <w:hyperlink r:id="rId16" w:history="1">
        <w:r w:rsidRPr="00ED29F2">
          <w:rPr>
            <w:rStyle w:val="Collegamentoipertestuale"/>
            <w:rFonts w:ascii="Arial" w:hAnsi="Arial" w:cs="Arial"/>
            <w:sz w:val="20"/>
            <w:szCs w:val="20"/>
          </w:rPr>
          <w:t>www.clp1968.it</w:t>
        </w:r>
      </w:hyperlink>
    </w:p>
    <w:p w14:paraId="0A57C111" w14:textId="77777777" w:rsidR="00815850" w:rsidRPr="00ED29F2" w:rsidRDefault="00815850" w:rsidP="00E60AB3">
      <w:pPr>
        <w:jc w:val="both"/>
        <w:rPr>
          <w:rFonts w:ascii="Arial" w:hAnsi="Arial" w:cs="Arial"/>
          <w:bCs/>
          <w:iCs/>
          <w:sz w:val="22"/>
          <w:szCs w:val="22"/>
        </w:rPr>
      </w:pPr>
    </w:p>
    <w:sectPr w:rsidR="00815850" w:rsidRPr="00ED29F2" w:rsidSect="00CB634E">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D3EB" w14:textId="77777777" w:rsidR="00781896" w:rsidRDefault="00781896" w:rsidP="0019745A">
      <w:r>
        <w:separator/>
      </w:r>
    </w:p>
  </w:endnote>
  <w:endnote w:type="continuationSeparator" w:id="0">
    <w:p w14:paraId="4E5E26BD" w14:textId="77777777" w:rsidR="00781896" w:rsidRDefault="00781896" w:rsidP="0019745A">
      <w:r>
        <w:continuationSeparator/>
      </w:r>
    </w:p>
  </w:endnote>
  <w:endnote w:type="continuationNotice" w:id="1">
    <w:p w14:paraId="77B9A7A3" w14:textId="77777777" w:rsidR="00781896" w:rsidRDefault="00781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654F" w14:textId="77777777" w:rsidR="00781896" w:rsidRDefault="00781896" w:rsidP="0019745A">
      <w:r>
        <w:separator/>
      </w:r>
    </w:p>
  </w:footnote>
  <w:footnote w:type="continuationSeparator" w:id="0">
    <w:p w14:paraId="6B1FFEF7" w14:textId="77777777" w:rsidR="00781896" w:rsidRDefault="00781896" w:rsidP="0019745A">
      <w:r>
        <w:continuationSeparator/>
      </w:r>
    </w:p>
  </w:footnote>
  <w:footnote w:type="continuationNotice" w:id="1">
    <w:p w14:paraId="2064A1C5" w14:textId="77777777" w:rsidR="00781896" w:rsidRDefault="00781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8F"/>
    <w:rsid w:val="00017D3F"/>
    <w:rsid w:val="00027881"/>
    <w:rsid w:val="000330D8"/>
    <w:rsid w:val="0003391E"/>
    <w:rsid w:val="0004736C"/>
    <w:rsid w:val="00091125"/>
    <w:rsid w:val="00091B11"/>
    <w:rsid w:val="000A37B2"/>
    <w:rsid w:val="000A781F"/>
    <w:rsid w:val="000B72AC"/>
    <w:rsid w:val="000D606E"/>
    <w:rsid w:val="001043AD"/>
    <w:rsid w:val="001111CC"/>
    <w:rsid w:val="00117578"/>
    <w:rsid w:val="00133156"/>
    <w:rsid w:val="00150E1D"/>
    <w:rsid w:val="001658A2"/>
    <w:rsid w:val="00195459"/>
    <w:rsid w:val="0019745A"/>
    <w:rsid w:val="001A2882"/>
    <w:rsid w:val="001A6CC4"/>
    <w:rsid w:val="001B16E7"/>
    <w:rsid w:val="001B5BA3"/>
    <w:rsid w:val="001F27BD"/>
    <w:rsid w:val="001F44E0"/>
    <w:rsid w:val="00216C01"/>
    <w:rsid w:val="00222E50"/>
    <w:rsid w:val="0023663D"/>
    <w:rsid w:val="0025235F"/>
    <w:rsid w:val="002719B1"/>
    <w:rsid w:val="002802D9"/>
    <w:rsid w:val="002B22D2"/>
    <w:rsid w:val="002C6401"/>
    <w:rsid w:val="002D6BF7"/>
    <w:rsid w:val="002E5F4D"/>
    <w:rsid w:val="002E6E24"/>
    <w:rsid w:val="002F70EB"/>
    <w:rsid w:val="002F7EE5"/>
    <w:rsid w:val="00310B22"/>
    <w:rsid w:val="00312E0D"/>
    <w:rsid w:val="00336AF4"/>
    <w:rsid w:val="00337586"/>
    <w:rsid w:val="0034320B"/>
    <w:rsid w:val="00366090"/>
    <w:rsid w:val="003704B2"/>
    <w:rsid w:val="00386366"/>
    <w:rsid w:val="003901CA"/>
    <w:rsid w:val="003973DB"/>
    <w:rsid w:val="003A1522"/>
    <w:rsid w:val="003D6F66"/>
    <w:rsid w:val="003E58D3"/>
    <w:rsid w:val="0040322D"/>
    <w:rsid w:val="00414016"/>
    <w:rsid w:val="00414EA5"/>
    <w:rsid w:val="00420D97"/>
    <w:rsid w:val="00423865"/>
    <w:rsid w:val="00425540"/>
    <w:rsid w:val="00445AB3"/>
    <w:rsid w:val="00455E30"/>
    <w:rsid w:val="0047064C"/>
    <w:rsid w:val="00493012"/>
    <w:rsid w:val="0049519A"/>
    <w:rsid w:val="004A1B45"/>
    <w:rsid w:val="004A68E7"/>
    <w:rsid w:val="00502563"/>
    <w:rsid w:val="00523882"/>
    <w:rsid w:val="0056214F"/>
    <w:rsid w:val="005767ED"/>
    <w:rsid w:val="0059485D"/>
    <w:rsid w:val="005956DF"/>
    <w:rsid w:val="005C44C3"/>
    <w:rsid w:val="005C78F4"/>
    <w:rsid w:val="005F5948"/>
    <w:rsid w:val="00613B95"/>
    <w:rsid w:val="00621BFB"/>
    <w:rsid w:val="0063500E"/>
    <w:rsid w:val="006447EA"/>
    <w:rsid w:val="006615E1"/>
    <w:rsid w:val="006749E2"/>
    <w:rsid w:val="00691AA6"/>
    <w:rsid w:val="006C0347"/>
    <w:rsid w:val="006D05C8"/>
    <w:rsid w:val="006F2091"/>
    <w:rsid w:val="006F3B35"/>
    <w:rsid w:val="00702F49"/>
    <w:rsid w:val="00706EDD"/>
    <w:rsid w:val="00712CD5"/>
    <w:rsid w:val="007206D9"/>
    <w:rsid w:val="007207CE"/>
    <w:rsid w:val="00742156"/>
    <w:rsid w:val="00781896"/>
    <w:rsid w:val="00794B04"/>
    <w:rsid w:val="0079715E"/>
    <w:rsid w:val="0079794C"/>
    <w:rsid w:val="007B6C30"/>
    <w:rsid w:val="007D4D4D"/>
    <w:rsid w:val="007D5E8A"/>
    <w:rsid w:val="0080048E"/>
    <w:rsid w:val="00803CF4"/>
    <w:rsid w:val="00810F41"/>
    <w:rsid w:val="00814FE3"/>
    <w:rsid w:val="00815850"/>
    <w:rsid w:val="0082218F"/>
    <w:rsid w:val="00830ADF"/>
    <w:rsid w:val="00872683"/>
    <w:rsid w:val="0087409D"/>
    <w:rsid w:val="00881457"/>
    <w:rsid w:val="00883831"/>
    <w:rsid w:val="0088572E"/>
    <w:rsid w:val="00890BDD"/>
    <w:rsid w:val="008A6095"/>
    <w:rsid w:val="008B1E2F"/>
    <w:rsid w:val="0090579E"/>
    <w:rsid w:val="009524B1"/>
    <w:rsid w:val="0096410C"/>
    <w:rsid w:val="0099187E"/>
    <w:rsid w:val="009964FA"/>
    <w:rsid w:val="009A5858"/>
    <w:rsid w:val="009B3A8C"/>
    <w:rsid w:val="009D4EDA"/>
    <w:rsid w:val="009E1B6E"/>
    <w:rsid w:val="009F66BE"/>
    <w:rsid w:val="00A02F9E"/>
    <w:rsid w:val="00A14315"/>
    <w:rsid w:val="00A15D78"/>
    <w:rsid w:val="00A22DAD"/>
    <w:rsid w:val="00A24CB5"/>
    <w:rsid w:val="00A3151B"/>
    <w:rsid w:val="00A45F76"/>
    <w:rsid w:val="00A54BA0"/>
    <w:rsid w:val="00A62D66"/>
    <w:rsid w:val="00A7341D"/>
    <w:rsid w:val="00A943AB"/>
    <w:rsid w:val="00AA1290"/>
    <w:rsid w:val="00AB0A0A"/>
    <w:rsid w:val="00AC0E8F"/>
    <w:rsid w:val="00AC2171"/>
    <w:rsid w:val="00AF4594"/>
    <w:rsid w:val="00B14812"/>
    <w:rsid w:val="00B43E54"/>
    <w:rsid w:val="00B54090"/>
    <w:rsid w:val="00B63623"/>
    <w:rsid w:val="00B66232"/>
    <w:rsid w:val="00B667BC"/>
    <w:rsid w:val="00B70BF7"/>
    <w:rsid w:val="00B80374"/>
    <w:rsid w:val="00B92E90"/>
    <w:rsid w:val="00BC4A28"/>
    <w:rsid w:val="00BD1C73"/>
    <w:rsid w:val="00BD4E0E"/>
    <w:rsid w:val="00BE3A3F"/>
    <w:rsid w:val="00BF0352"/>
    <w:rsid w:val="00BF5054"/>
    <w:rsid w:val="00C048E7"/>
    <w:rsid w:val="00C059AA"/>
    <w:rsid w:val="00C11488"/>
    <w:rsid w:val="00C1215C"/>
    <w:rsid w:val="00C67C6A"/>
    <w:rsid w:val="00C77470"/>
    <w:rsid w:val="00C87853"/>
    <w:rsid w:val="00CB634E"/>
    <w:rsid w:val="00CC51C2"/>
    <w:rsid w:val="00D42DAD"/>
    <w:rsid w:val="00D53992"/>
    <w:rsid w:val="00D960CF"/>
    <w:rsid w:val="00DA35EE"/>
    <w:rsid w:val="00DC5F86"/>
    <w:rsid w:val="00E000E5"/>
    <w:rsid w:val="00E069C1"/>
    <w:rsid w:val="00E3620B"/>
    <w:rsid w:val="00E420B2"/>
    <w:rsid w:val="00E60AB3"/>
    <w:rsid w:val="00E66B1C"/>
    <w:rsid w:val="00E755A4"/>
    <w:rsid w:val="00EA7104"/>
    <w:rsid w:val="00EC109B"/>
    <w:rsid w:val="00ED1EB0"/>
    <w:rsid w:val="00ED29F2"/>
    <w:rsid w:val="00ED7D5A"/>
    <w:rsid w:val="00EE3AD8"/>
    <w:rsid w:val="00EF065C"/>
    <w:rsid w:val="00EF48DA"/>
    <w:rsid w:val="00EF49B1"/>
    <w:rsid w:val="00F248A0"/>
    <w:rsid w:val="00F43CD2"/>
    <w:rsid w:val="00F62C21"/>
    <w:rsid w:val="00F7751A"/>
    <w:rsid w:val="00FA69FC"/>
    <w:rsid w:val="00FC2220"/>
    <w:rsid w:val="00FC4C3A"/>
    <w:rsid w:val="00FE2C18"/>
    <w:rsid w:val="00FE2D44"/>
    <w:rsid w:val="00FE2EF6"/>
    <w:rsid w:val="00FE3676"/>
    <w:rsid w:val="00FE376E"/>
    <w:rsid w:val="00FE38B0"/>
    <w:rsid w:val="043F2F42"/>
    <w:rsid w:val="04C40D92"/>
    <w:rsid w:val="0B2AA3F6"/>
    <w:rsid w:val="0C9BCBE3"/>
    <w:rsid w:val="0D4BC6D7"/>
    <w:rsid w:val="116F3D06"/>
    <w:rsid w:val="16F2A91D"/>
    <w:rsid w:val="2921FBC0"/>
    <w:rsid w:val="297F37DE"/>
    <w:rsid w:val="35B5AD78"/>
    <w:rsid w:val="38ED4E3A"/>
    <w:rsid w:val="3C24EEFC"/>
    <w:rsid w:val="3D2135F2"/>
    <w:rsid w:val="5B07ED43"/>
    <w:rsid w:val="6798949A"/>
    <w:rsid w:val="70B4A6DD"/>
    <w:rsid w:val="76D92CDE"/>
    <w:rsid w:val="7E96B4F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58391"/>
  <w14:defaultImageDpi w14:val="300"/>
  <w15:docId w15:val="{1666D2DE-3D4C-4208-A374-752115A1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9745A"/>
    <w:pPr>
      <w:tabs>
        <w:tab w:val="center" w:pos="4819"/>
        <w:tab w:val="right" w:pos="9638"/>
      </w:tabs>
    </w:pPr>
  </w:style>
  <w:style w:type="character" w:customStyle="1" w:styleId="IntestazioneCarattere">
    <w:name w:val="Intestazione Carattere"/>
    <w:basedOn w:val="Carpredefinitoparagrafo"/>
    <w:link w:val="Intestazione"/>
    <w:uiPriority w:val="99"/>
    <w:rsid w:val="0019745A"/>
  </w:style>
  <w:style w:type="paragraph" w:styleId="Pidipagina">
    <w:name w:val="footer"/>
    <w:basedOn w:val="Normale"/>
    <w:link w:val="PidipaginaCarattere"/>
    <w:uiPriority w:val="99"/>
    <w:unhideWhenUsed/>
    <w:rsid w:val="0019745A"/>
    <w:pPr>
      <w:tabs>
        <w:tab w:val="center" w:pos="4819"/>
        <w:tab w:val="right" w:pos="9638"/>
      </w:tabs>
    </w:pPr>
  </w:style>
  <w:style w:type="character" w:customStyle="1" w:styleId="PidipaginaCarattere">
    <w:name w:val="Piè di pagina Carattere"/>
    <w:basedOn w:val="Carpredefinitoparagrafo"/>
    <w:link w:val="Pidipagina"/>
    <w:uiPriority w:val="99"/>
    <w:rsid w:val="0019745A"/>
  </w:style>
  <w:style w:type="paragraph" w:customStyle="1" w:styleId="Standard">
    <w:name w:val="Standard"/>
    <w:rsid w:val="00FA69FC"/>
    <w:pPr>
      <w:shd w:val="clear" w:color="auto" w:fill="FFFFFF"/>
      <w:autoSpaceDN w:val="0"/>
      <w:spacing w:after="160" w:line="254" w:lineRule="auto"/>
      <w:textAlignment w:val="baseline"/>
    </w:pPr>
    <w:rPr>
      <w:rFonts w:ascii="Calibri" w:eastAsia="Arial Unicode MS" w:hAnsi="Calibri" w:cs="Arial Unicode MS"/>
      <w:color w:val="000000"/>
      <w:kern w:val="3"/>
      <w:sz w:val="22"/>
      <w:szCs w:val="22"/>
      <w:lang w:eastAsia="en-US"/>
    </w:rPr>
  </w:style>
  <w:style w:type="character" w:customStyle="1" w:styleId="Hyperlink0">
    <w:name w:val="Hyperlink.0"/>
    <w:rsid w:val="00FA69FC"/>
    <w:rPr>
      <w:color w:val="0563C1"/>
      <w:u w:val="single" w:color="000000"/>
      <w14:textOutline w14:w="0" w14:cap="rnd" w14:cmpd="sng" w14:algn="ctr">
        <w14:noFill/>
        <w14:prstDash w14:val="solid"/>
        <w14:bevel/>
      </w14:textOutline>
    </w:rPr>
  </w:style>
  <w:style w:type="paragraph" w:styleId="NormaleWeb">
    <w:name w:val="Normal (Web)"/>
    <w:basedOn w:val="Normale"/>
    <w:uiPriority w:val="99"/>
    <w:unhideWhenUsed/>
    <w:rsid w:val="00FA69FC"/>
    <w:pPr>
      <w:spacing w:before="100" w:beforeAutospacing="1" w:after="100" w:afterAutospacing="1"/>
    </w:pPr>
    <w:rPr>
      <w:rFonts w:ascii="Times New Roman" w:eastAsia="Times New Roman" w:hAnsi="Times New Roman" w:cs="Times New Roman"/>
    </w:rPr>
  </w:style>
  <w:style w:type="character" w:styleId="Collegamentoipertestuale">
    <w:name w:val="Hyperlink"/>
    <w:uiPriority w:val="99"/>
    <w:unhideWhenUsed/>
    <w:rsid w:val="00FA69FC"/>
    <w:rPr>
      <w:color w:val="0000FF"/>
      <w:u w:val="single"/>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B1481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14812"/>
    <w:rPr>
      <w:rFonts w:ascii="Lucida Grande" w:hAnsi="Lucida Grande" w:cs="Lucida Grande"/>
      <w:sz w:val="18"/>
      <w:szCs w:val="18"/>
    </w:rPr>
  </w:style>
  <w:style w:type="character" w:customStyle="1" w:styleId="Menzionenonrisolta1">
    <w:name w:val="Menzione non risolta1"/>
    <w:basedOn w:val="Carpredefinitoparagrafo"/>
    <w:uiPriority w:val="99"/>
    <w:semiHidden/>
    <w:unhideWhenUsed/>
    <w:rsid w:val="00D960CF"/>
    <w:rPr>
      <w:color w:val="605E5C"/>
      <w:shd w:val="clear" w:color="auto" w:fill="E1DFDD"/>
    </w:rPr>
  </w:style>
  <w:style w:type="character" w:styleId="Collegamentovisitato">
    <w:name w:val="FollowedHyperlink"/>
    <w:basedOn w:val="Carpredefinitoparagrafo"/>
    <w:uiPriority w:val="99"/>
    <w:semiHidden/>
    <w:unhideWhenUsed/>
    <w:rsid w:val="00423865"/>
    <w:rPr>
      <w:color w:val="800080" w:themeColor="followedHyperlink"/>
      <w:u w:val="single"/>
    </w:rPr>
  </w:style>
  <w:style w:type="character" w:styleId="Enfasicorsivo">
    <w:name w:val="Emphasis"/>
    <w:basedOn w:val="Carpredefinitoparagrafo"/>
    <w:uiPriority w:val="20"/>
    <w:qFormat/>
    <w:rsid w:val="006749E2"/>
    <w:rPr>
      <w:i/>
      <w:iCs/>
    </w:rPr>
  </w:style>
  <w:style w:type="character" w:styleId="Enfasigrassetto">
    <w:name w:val="Strong"/>
    <w:basedOn w:val="Carpredefinitoparagrafo"/>
    <w:uiPriority w:val="22"/>
    <w:qFormat/>
    <w:rsid w:val="006749E2"/>
    <w:rPr>
      <w:b/>
      <w:bCs/>
    </w:rPr>
  </w:style>
  <w:style w:type="paragraph" w:customStyle="1" w:styleId="Didefault">
    <w:name w:val="Di default"/>
    <w:rsid w:val="00890BDD"/>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idefaultA">
    <w:name w:val="Di default A"/>
    <w:rsid w:val="00815850"/>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rPr>
  </w:style>
  <w:style w:type="character" w:styleId="Rimandocommento">
    <w:name w:val="annotation reference"/>
    <w:basedOn w:val="Carpredefinitoparagrafo"/>
    <w:uiPriority w:val="99"/>
    <w:semiHidden/>
    <w:unhideWhenUsed/>
    <w:rsid w:val="006F3B35"/>
    <w:rPr>
      <w:sz w:val="16"/>
      <w:szCs w:val="16"/>
    </w:rPr>
  </w:style>
  <w:style w:type="paragraph" w:styleId="Testocommento">
    <w:name w:val="annotation text"/>
    <w:basedOn w:val="Normale"/>
    <w:link w:val="TestocommentoCarattere"/>
    <w:uiPriority w:val="99"/>
    <w:unhideWhenUsed/>
    <w:rsid w:val="006F3B35"/>
    <w:rPr>
      <w:sz w:val="20"/>
      <w:szCs w:val="20"/>
    </w:rPr>
  </w:style>
  <w:style w:type="character" w:customStyle="1" w:styleId="TestocommentoCarattere">
    <w:name w:val="Testo commento Carattere"/>
    <w:basedOn w:val="Carpredefinitoparagrafo"/>
    <w:link w:val="Testocommento"/>
    <w:uiPriority w:val="99"/>
    <w:rsid w:val="006F3B35"/>
    <w:rPr>
      <w:sz w:val="20"/>
      <w:szCs w:val="20"/>
    </w:rPr>
  </w:style>
  <w:style w:type="paragraph" w:styleId="Soggettocommento">
    <w:name w:val="annotation subject"/>
    <w:basedOn w:val="Testocommento"/>
    <w:next w:val="Testocommento"/>
    <w:link w:val="SoggettocommentoCarattere"/>
    <w:uiPriority w:val="99"/>
    <w:semiHidden/>
    <w:unhideWhenUsed/>
    <w:rsid w:val="006F3B35"/>
    <w:rPr>
      <w:b/>
      <w:bCs/>
    </w:rPr>
  </w:style>
  <w:style w:type="character" w:customStyle="1" w:styleId="SoggettocommentoCarattere">
    <w:name w:val="Soggetto commento Carattere"/>
    <w:basedOn w:val="TestocommentoCarattere"/>
    <w:link w:val="Soggettocommento"/>
    <w:uiPriority w:val="99"/>
    <w:semiHidden/>
    <w:rsid w:val="006F3B35"/>
    <w:rPr>
      <w:b/>
      <w:bCs/>
      <w:sz w:val="20"/>
      <w:szCs w:val="20"/>
    </w:rPr>
  </w:style>
  <w:style w:type="paragraph" w:styleId="Revisione">
    <w:name w:val="Revision"/>
    <w:hidden/>
    <w:uiPriority w:val="99"/>
    <w:semiHidden/>
    <w:rsid w:val="00B6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8838">
      <w:bodyDiv w:val="1"/>
      <w:marLeft w:val="0"/>
      <w:marRight w:val="0"/>
      <w:marTop w:val="0"/>
      <w:marBottom w:val="0"/>
      <w:divBdr>
        <w:top w:val="none" w:sz="0" w:space="0" w:color="auto"/>
        <w:left w:val="none" w:sz="0" w:space="0" w:color="auto"/>
        <w:bottom w:val="none" w:sz="0" w:space="0" w:color="auto"/>
        <w:right w:val="none" w:sz="0" w:space="0" w:color="auto"/>
      </w:divBdr>
    </w:div>
    <w:div w:id="497356042">
      <w:bodyDiv w:val="1"/>
      <w:marLeft w:val="0"/>
      <w:marRight w:val="0"/>
      <w:marTop w:val="0"/>
      <w:marBottom w:val="0"/>
      <w:divBdr>
        <w:top w:val="none" w:sz="0" w:space="0" w:color="auto"/>
        <w:left w:val="none" w:sz="0" w:space="0" w:color="auto"/>
        <w:bottom w:val="none" w:sz="0" w:space="0" w:color="auto"/>
        <w:right w:val="none" w:sz="0" w:space="0" w:color="auto"/>
      </w:divBdr>
    </w:div>
    <w:div w:id="805968187">
      <w:bodyDiv w:val="1"/>
      <w:marLeft w:val="0"/>
      <w:marRight w:val="0"/>
      <w:marTop w:val="0"/>
      <w:marBottom w:val="0"/>
      <w:divBdr>
        <w:top w:val="none" w:sz="0" w:space="0" w:color="auto"/>
        <w:left w:val="none" w:sz="0" w:space="0" w:color="auto"/>
        <w:bottom w:val="none" w:sz="0" w:space="0" w:color="auto"/>
        <w:right w:val="none" w:sz="0" w:space="0" w:color="auto"/>
      </w:divBdr>
    </w:div>
    <w:div w:id="814958110">
      <w:bodyDiv w:val="1"/>
      <w:marLeft w:val="0"/>
      <w:marRight w:val="0"/>
      <w:marTop w:val="0"/>
      <w:marBottom w:val="0"/>
      <w:divBdr>
        <w:top w:val="none" w:sz="0" w:space="0" w:color="auto"/>
        <w:left w:val="none" w:sz="0" w:space="0" w:color="auto"/>
        <w:bottom w:val="none" w:sz="0" w:space="0" w:color="auto"/>
        <w:right w:val="none" w:sz="0" w:space="0" w:color="auto"/>
      </w:divBdr>
    </w:div>
    <w:div w:id="942767561">
      <w:bodyDiv w:val="1"/>
      <w:marLeft w:val="0"/>
      <w:marRight w:val="0"/>
      <w:marTop w:val="0"/>
      <w:marBottom w:val="0"/>
      <w:divBdr>
        <w:top w:val="none" w:sz="0" w:space="0" w:color="auto"/>
        <w:left w:val="none" w:sz="0" w:space="0" w:color="auto"/>
        <w:bottom w:val="none" w:sz="0" w:space="0" w:color="auto"/>
        <w:right w:val="none" w:sz="0" w:space="0" w:color="auto"/>
      </w:divBdr>
    </w:div>
    <w:div w:id="1204515615">
      <w:bodyDiv w:val="1"/>
      <w:marLeft w:val="0"/>
      <w:marRight w:val="0"/>
      <w:marTop w:val="0"/>
      <w:marBottom w:val="0"/>
      <w:divBdr>
        <w:top w:val="none" w:sz="0" w:space="0" w:color="auto"/>
        <w:left w:val="none" w:sz="0" w:space="0" w:color="auto"/>
        <w:bottom w:val="none" w:sz="0" w:space="0" w:color="auto"/>
        <w:right w:val="none" w:sz="0" w:space="0" w:color="auto"/>
      </w:divBdr>
    </w:div>
    <w:div w:id="2100514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p1968.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a.cervia@clp1968.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seireali.benicultur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8" ma:contentTypeDescription="Creare un nuovo documento." ma:contentTypeScope="" ma:versionID="38a3b00c9b68253a8ca4bf5eae90c48f">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8ccb006690dad88fc627e7df02388b8"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4AF73-D189-452C-B48D-A2117DFF7DFE}">
  <ds:schemaRefs>
    <ds:schemaRef ds:uri="http://schemas.openxmlformats.org/officeDocument/2006/bibliography"/>
  </ds:schemaRefs>
</ds:datastoreItem>
</file>

<file path=customXml/itemProps2.xml><?xml version="1.0" encoding="utf-8"?>
<ds:datastoreItem xmlns:ds="http://schemas.openxmlformats.org/officeDocument/2006/customXml" ds:itemID="{39E759A5-D5C3-4BBE-85C5-A7BBB4CF6D40}">
  <ds:schemaRefs>
    <ds:schemaRef ds:uri="http://www.w3.org/XML/1998/namespace"/>
    <ds:schemaRef ds:uri="http://purl.org/dc/elements/1.1/"/>
    <ds:schemaRef ds:uri="43ed1681-a330-482b-812f-1cac5108e307"/>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e6ae1104-2084-46c2-94e8-fb18143a54c8"/>
    <ds:schemaRef ds:uri="e51cac17-9d3b-42cf-aa66-1c7ce94de299"/>
  </ds:schemaRefs>
</ds:datastoreItem>
</file>

<file path=customXml/itemProps3.xml><?xml version="1.0" encoding="utf-8"?>
<ds:datastoreItem xmlns:ds="http://schemas.openxmlformats.org/officeDocument/2006/customXml" ds:itemID="{BC0557D0-56FE-43E9-918B-8D52844D6D22}">
  <ds:schemaRefs>
    <ds:schemaRef ds:uri="http://schemas.microsoft.com/sharepoint/v3/contenttype/forms"/>
  </ds:schemaRefs>
</ds:datastoreItem>
</file>

<file path=customXml/itemProps4.xml><?xml version="1.0" encoding="utf-8"?>
<ds:datastoreItem xmlns:ds="http://schemas.openxmlformats.org/officeDocument/2006/customXml" ds:itemID="{183DB3E7-A3CC-44E6-B5D0-D6642C6D7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1546</Words>
  <Characters>8818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Latino</dc:creator>
  <cp:keywords/>
  <dc:description/>
  <cp:lastModifiedBy>Carlo Ghielmetti</cp:lastModifiedBy>
  <cp:revision>7</cp:revision>
  <cp:lastPrinted>2025-10-08T00:29:00Z</cp:lastPrinted>
  <dcterms:created xsi:type="dcterms:W3CDTF">2025-10-08T08:08:00Z</dcterms:created>
  <dcterms:modified xsi:type="dcterms:W3CDTF">2025-10-09T10:19:00Z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ediaServiceImageTags">
    <vt:lpwstr/>
  </property>
</Properties>
</file>