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E56" w14:textId="73F6C5A7" w:rsidR="00A04AA1" w:rsidRPr="00AC1B47" w:rsidRDefault="0083428B" w:rsidP="00A04AA1">
      <w:pPr>
        <w:rPr>
          <w:rFonts w:ascii="Arial" w:hAnsi="Arial" w:cs="Arial"/>
          <w:b/>
          <w:sz w:val="22"/>
          <w:szCs w:val="22"/>
        </w:rPr>
      </w:pPr>
      <w:r w:rsidRPr="00AC1B47">
        <w:rPr>
          <w:rFonts w:ascii="Arial" w:hAnsi="Arial" w:cs="Arial"/>
          <w:b/>
          <w:sz w:val="22"/>
          <w:szCs w:val="22"/>
        </w:rPr>
        <w:t>MUSEI REALI</w:t>
      </w:r>
      <w:r w:rsidR="00E50120" w:rsidRPr="00AC1B47">
        <w:rPr>
          <w:rFonts w:ascii="Arial" w:hAnsi="Arial" w:cs="Arial"/>
          <w:b/>
          <w:sz w:val="22"/>
          <w:szCs w:val="22"/>
        </w:rPr>
        <w:t xml:space="preserve"> DI TORINO</w:t>
      </w:r>
    </w:p>
    <w:p w14:paraId="42620F0A" w14:textId="628A64F4" w:rsidR="0083428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Diret</w:t>
      </w:r>
      <w:r w:rsidR="00E9456D" w:rsidRPr="00AC1B47">
        <w:rPr>
          <w:rFonts w:ascii="Arial" w:hAnsi="Arial" w:cs="Arial"/>
          <w:i/>
          <w:iCs/>
          <w:sz w:val="22"/>
          <w:szCs w:val="22"/>
        </w:rPr>
        <w:t>trice</w:t>
      </w:r>
    </w:p>
    <w:p w14:paraId="498C8196" w14:textId="2E543D65" w:rsidR="00E51763" w:rsidRPr="00AC1B47" w:rsidRDefault="00E9456D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Paola D’Agostino</w:t>
      </w:r>
      <w:r w:rsidR="0083428B" w:rsidRPr="00AC1B47">
        <w:rPr>
          <w:rFonts w:ascii="Arial" w:hAnsi="Arial" w:cs="Arial"/>
          <w:sz w:val="22"/>
          <w:szCs w:val="22"/>
        </w:rPr>
        <w:t xml:space="preserve"> </w:t>
      </w:r>
    </w:p>
    <w:p w14:paraId="300EA203" w14:textId="77777777" w:rsidR="00E51763" w:rsidRPr="00AC1B47" w:rsidRDefault="00E51763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4B36FA3E" w14:textId="2AAEC13E" w:rsidR="00E51763" w:rsidRPr="00AC1B47" w:rsidRDefault="00E51763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Consiglio di Amministrazione </w:t>
      </w:r>
    </w:p>
    <w:p w14:paraId="3E8A287D" w14:textId="6E8C5A71" w:rsidR="00E51763" w:rsidRPr="00AC1B47" w:rsidRDefault="00E51763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In attesa di nomina</w:t>
      </w:r>
    </w:p>
    <w:p w14:paraId="74016FCB" w14:textId="77777777" w:rsidR="00E51763" w:rsidRPr="00AC1B47" w:rsidRDefault="00E51763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5EA4BC33" w14:textId="1C38812D" w:rsidR="00E51763" w:rsidRPr="00AC1B47" w:rsidRDefault="00E51763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Collegio dei Revisori</w:t>
      </w:r>
    </w:p>
    <w:p w14:paraId="1B6ACD83" w14:textId="4194BC83" w:rsidR="00E51763" w:rsidRPr="00AC1B47" w:rsidRDefault="00E51763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In attesa di nomina </w:t>
      </w:r>
    </w:p>
    <w:p w14:paraId="57A5E54E" w14:textId="77777777" w:rsidR="00E51763" w:rsidRPr="00AC1B47" w:rsidRDefault="00E51763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43370091" w14:textId="0ECBDD00" w:rsidR="0083428B" w:rsidRPr="00AC1B47" w:rsidRDefault="0083428B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Comitato scientifico</w:t>
      </w:r>
    </w:p>
    <w:p w14:paraId="3F4F7A13" w14:textId="77777777" w:rsidR="0083428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Gianfranco Adornato, Elisabetta Ballaira, Arnaldo Colasanti, Costanza Roggero </w:t>
      </w:r>
    </w:p>
    <w:p w14:paraId="51904D55" w14:textId="77777777" w:rsidR="00E9456D" w:rsidRPr="00AC1B47" w:rsidRDefault="00E9456D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0797077E" w14:textId="77777777" w:rsidR="00E9456D" w:rsidRPr="00AC1B47" w:rsidRDefault="00E9456D" w:rsidP="00E9456D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Segretario Amministrativo</w:t>
      </w:r>
    </w:p>
    <w:p w14:paraId="475026D5" w14:textId="48072F03" w:rsidR="00E9456D" w:rsidRPr="00AC1B47" w:rsidRDefault="00E9456D" w:rsidP="00E9456D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Gaetano Di Marino</w:t>
      </w:r>
    </w:p>
    <w:p w14:paraId="57FA1E4A" w14:textId="77777777" w:rsidR="0083428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1E10A83C" w14:textId="0543C07D" w:rsidR="0083428B" w:rsidRPr="00AC1B47" w:rsidRDefault="0083428B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Affari generali e segreteria di Direzione</w:t>
      </w:r>
    </w:p>
    <w:p w14:paraId="670B0916" w14:textId="42CE16C1" w:rsidR="0083428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Valentina Costamagna </w:t>
      </w:r>
      <w:r w:rsidR="009E093A" w:rsidRPr="00AC1B47">
        <w:rPr>
          <w:rFonts w:ascii="Arial" w:hAnsi="Arial" w:cs="Arial"/>
          <w:sz w:val="22"/>
          <w:szCs w:val="22"/>
        </w:rPr>
        <w:t xml:space="preserve">(Ales </w:t>
      </w:r>
      <w:r w:rsidR="00394DFA" w:rsidRPr="00AC1B47">
        <w:rPr>
          <w:rFonts w:ascii="Arial" w:hAnsi="Arial" w:cs="Arial"/>
          <w:sz w:val="22"/>
          <w:szCs w:val="22"/>
        </w:rPr>
        <w:t>S</w:t>
      </w:r>
      <w:r w:rsidR="009E093A" w:rsidRPr="00AC1B47">
        <w:rPr>
          <w:rFonts w:ascii="Arial" w:hAnsi="Arial" w:cs="Arial"/>
          <w:sz w:val="22"/>
          <w:szCs w:val="22"/>
        </w:rPr>
        <w:t>.p.</w:t>
      </w:r>
      <w:r w:rsidR="00394DFA" w:rsidRPr="00AC1B47">
        <w:rPr>
          <w:rFonts w:ascii="Arial" w:hAnsi="Arial" w:cs="Arial"/>
          <w:sz w:val="22"/>
          <w:szCs w:val="22"/>
        </w:rPr>
        <w:t>A.</w:t>
      </w:r>
      <w:r w:rsidR="009E093A" w:rsidRPr="00AC1B47">
        <w:rPr>
          <w:rFonts w:ascii="Arial" w:hAnsi="Arial" w:cs="Arial"/>
          <w:sz w:val="22"/>
          <w:szCs w:val="22"/>
        </w:rPr>
        <w:t>)</w:t>
      </w:r>
    </w:p>
    <w:p w14:paraId="047587F2" w14:textId="77777777" w:rsidR="0083428B" w:rsidRPr="00AC1B47" w:rsidRDefault="0083428B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</w:p>
    <w:p w14:paraId="3EFD2270" w14:textId="01A0D127" w:rsidR="0083428B" w:rsidRPr="00AC1B47" w:rsidRDefault="003A30BF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Area 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 xml:space="preserve">Gestione e cura delle collezioni </w:t>
      </w:r>
    </w:p>
    <w:p w14:paraId="477138A6" w14:textId="29913AAE" w:rsidR="001E6968" w:rsidRPr="00AC1B47" w:rsidRDefault="0083428B" w:rsidP="007C097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Annamaria Bava, </w:t>
      </w:r>
      <w:r w:rsidRPr="00AC1B47">
        <w:rPr>
          <w:rFonts w:ascii="Arial" w:hAnsi="Arial" w:cs="Arial"/>
          <w:i/>
          <w:iCs/>
          <w:sz w:val="22"/>
          <w:szCs w:val="22"/>
        </w:rPr>
        <w:t>responsabile</w:t>
      </w:r>
      <w:r w:rsidR="007C097B" w:rsidRPr="00AC1B47">
        <w:rPr>
          <w:rFonts w:ascii="Arial" w:hAnsi="Arial" w:cs="Arial"/>
          <w:i/>
          <w:iCs/>
          <w:sz w:val="22"/>
          <w:szCs w:val="22"/>
        </w:rPr>
        <w:br/>
      </w:r>
      <w:r w:rsidR="007C097B" w:rsidRPr="00AC1B47">
        <w:rPr>
          <w:rFonts w:ascii="Arial" w:hAnsi="Arial" w:cs="Arial"/>
          <w:sz w:val="22"/>
          <w:szCs w:val="22"/>
        </w:rPr>
        <w:t>Giorgia Corso, Elisa Panero, Lorenza Santa, Alessandro Uccelli, Sofia Villano</w:t>
      </w:r>
    </w:p>
    <w:p w14:paraId="5F730EA6" w14:textId="3A0EFDF3" w:rsidR="00DD5017" w:rsidRPr="00AC1B47" w:rsidRDefault="00DD5017" w:rsidP="007C097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sz w:val="22"/>
          <w:szCs w:val="22"/>
        </w:rPr>
        <w:t>con</w:t>
      </w:r>
      <w:r w:rsidRPr="00AC1B47">
        <w:rPr>
          <w:rFonts w:ascii="Arial" w:hAnsi="Arial" w:cs="Arial"/>
          <w:sz w:val="22"/>
          <w:szCs w:val="22"/>
        </w:rPr>
        <w:t xml:space="preserve"> Fab</w:t>
      </w:r>
      <w:r w:rsidR="008A7205" w:rsidRPr="00AC1B47">
        <w:rPr>
          <w:rFonts w:ascii="Arial" w:hAnsi="Arial" w:cs="Arial"/>
          <w:sz w:val="22"/>
          <w:szCs w:val="22"/>
        </w:rPr>
        <w:t>io</w:t>
      </w:r>
      <w:r w:rsidRPr="00AC1B47">
        <w:rPr>
          <w:rFonts w:ascii="Arial" w:hAnsi="Arial" w:cs="Arial"/>
          <w:sz w:val="22"/>
          <w:szCs w:val="22"/>
        </w:rPr>
        <w:t xml:space="preserve"> Uliana</w:t>
      </w:r>
      <w:r w:rsidR="00336BEF" w:rsidRPr="00AC1B47">
        <w:rPr>
          <w:rFonts w:ascii="Arial" w:hAnsi="Arial" w:cs="Arial"/>
          <w:sz w:val="22"/>
          <w:szCs w:val="22"/>
        </w:rPr>
        <w:t xml:space="preserve"> (Biblioteca Nazionale </w:t>
      </w:r>
      <w:r w:rsidR="00A05EEA" w:rsidRPr="00AC1B47">
        <w:rPr>
          <w:rFonts w:ascii="Arial" w:hAnsi="Arial" w:cs="Arial"/>
          <w:sz w:val="22"/>
          <w:szCs w:val="22"/>
        </w:rPr>
        <w:t xml:space="preserve">Universitaria </w:t>
      </w:r>
      <w:r w:rsidR="00336BEF" w:rsidRPr="00AC1B47">
        <w:rPr>
          <w:rFonts w:ascii="Arial" w:hAnsi="Arial" w:cs="Arial"/>
          <w:sz w:val="22"/>
          <w:szCs w:val="22"/>
        </w:rPr>
        <w:t xml:space="preserve">Torino) </w:t>
      </w:r>
    </w:p>
    <w:p w14:paraId="62F23F8F" w14:textId="77777777" w:rsidR="007C097B" w:rsidRPr="00AC1B47" w:rsidRDefault="007C097B" w:rsidP="007C097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Assistenti </w:t>
      </w:r>
    </w:p>
    <w:p w14:paraId="26F9FD31" w14:textId="56A34F72" w:rsidR="00DD5017" w:rsidRPr="00AC1B47" w:rsidRDefault="00DD5017" w:rsidP="00DD5017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Patrizia Petitti, </w:t>
      </w:r>
      <w:r w:rsidR="0083428B" w:rsidRPr="00AC1B47">
        <w:rPr>
          <w:rFonts w:ascii="Arial" w:hAnsi="Arial" w:cs="Arial"/>
          <w:sz w:val="22"/>
          <w:szCs w:val="22"/>
        </w:rPr>
        <w:t>Maria Luisa Ricci</w:t>
      </w:r>
      <w:r w:rsidRPr="00AC1B47">
        <w:rPr>
          <w:rFonts w:ascii="Arial" w:hAnsi="Arial" w:cs="Arial"/>
          <w:sz w:val="22"/>
          <w:szCs w:val="22"/>
        </w:rPr>
        <w:t xml:space="preserve">, Daniela Speranza </w:t>
      </w:r>
    </w:p>
    <w:p w14:paraId="6DFC94CB" w14:textId="77777777" w:rsidR="00E9456D" w:rsidRPr="00AC1B47" w:rsidRDefault="00E9456D" w:rsidP="00DD5017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</w:p>
    <w:p w14:paraId="1C05896D" w14:textId="522B9B95" w:rsidR="003A30BF" w:rsidRPr="00AC1B47" w:rsidRDefault="003A30BF" w:rsidP="00DD5017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Documentazione e catalogo</w:t>
      </w:r>
    </w:p>
    <w:p w14:paraId="6A8E10DF" w14:textId="6D77BE4B" w:rsidR="003A30BF" w:rsidRPr="00AC1B47" w:rsidRDefault="003A30BF" w:rsidP="00DD5017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Sofia Villano, </w:t>
      </w:r>
      <w:r w:rsidRPr="00AC1B47">
        <w:rPr>
          <w:rFonts w:ascii="Arial" w:hAnsi="Arial" w:cs="Arial"/>
          <w:i/>
          <w:iCs/>
          <w:sz w:val="22"/>
          <w:szCs w:val="22"/>
        </w:rPr>
        <w:t>responsabile</w:t>
      </w:r>
    </w:p>
    <w:p w14:paraId="23B55908" w14:textId="33811FC7" w:rsidR="003A30BF" w:rsidRPr="00AC1B47" w:rsidRDefault="003A30BF" w:rsidP="00DD5017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Assistent</w:t>
      </w:r>
      <w:r w:rsidR="009E093A" w:rsidRPr="00AC1B47">
        <w:rPr>
          <w:rFonts w:ascii="Arial" w:hAnsi="Arial" w:cs="Arial"/>
          <w:i/>
          <w:iCs/>
          <w:sz w:val="22"/>
          <w:szCs w:val="22"/>
        </w:rPr>
        <w:t>e</w:t>
      </w:r>
      <w:r w:rsidR="009C5F25" w:rsidRPr="00AC1B4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9EFB37" w14:textId="23413FB6" w:rsidR="003A30BF" w:rsidRPr="00AC1B47" w:rsidRDefault="003A30BF" w:rsidP="00DD5017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Daniela Speranza</w:t>
      </w:r>
    </w:p>
    <w:p w14:paraId="1266191A" w14:textId="4F6EE169" w:rsidR="007C097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 </w:t>
      </w:r>
    </w:p>
    <w:p w14:paraId="61ECF6D1" w14:textId="77777777" w:rsidR="007C097B" w:rsidRPr="00AC1B47" w:rsidRDefault="0083428B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Restauri</w:t>
      </w:r>
      <w:r w:rsidRPr="00AC1B47">
        <w:rPr>
          <w:rFonts w:ascii="Arial" w:hAnsi="Arial" w:cs="Arial"/>
          <w:i/>
          <w:iCs/>
          <w:sz w:val="22"/>
          <w:szCs w:val="22"/>
        </w:rPr>
        <w:br/>
      </w:r>
      <w:r w:rsidRPr="00AC1B47">
        <w:rPr>
          <w:rFonts w:ascii="Arial" w:hAnsi="Arial" w:cs="Arial"/>
          <w:sz w:val="22"/>
          <w:szCs w:val="22"/>
        </w:rPr>
        <w:t xml:space="preserve">Tiziana Sandri, </w:t>
      </w:r>
      <w:r w:rsidRPr="00AC1B47">
        <w:rPr>
          <w:rFonts w:ascii="Arial" w:hAnsi="Arial" w:cs="Arial"/>
          <w:i/>
          <w:iCs/>
          <w:sz w:val="22"/>
          <w:szCs w:val="22"/>
        </w:rPr>
        <w:t xml:space="preserve">responsabile </w:t>
      </w:r>
    </w:p>
    <w:p w14:paraId="4AB64C8A" w14:textId="3067265F" w:rsidR="00DD5017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Elisabetta Andrina, Beatrice De Filippis, Linda</w:t>
      </w:r>
      <w:r w:rsidR="003A30BF" w:rsidRPr="00AC1B47">
        <w:rPr>
          <w:rFonts w:ascii="Arial" w:hAnsi="Arial" w:cs="Arial"/>
          <w:sz w:val="22"/>
          <w:szCs w:val="22"/>
        </w:rPr>
        <w:t xml:space="preserve"> Josephine</w:t>
      </w:r>
      <w:r w:rsidRPr="00AC1B47">
        <w:rPr>
          <w:rFonts w:ascii="Arial" w:hAnsi="Arial" w:cs="Arial"/>
          <w:sz w:val="22"/>
          <w:szCs w:val="22"/>
        </w:rPr>
        <w:t xml:space="preserve"> Lucarelli </w:t>
      </w:r>
    </w:p>
    <w:p w14:paraId="385A097A" w14:textId="446F14B4" w:rsidR="0083428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Assistent</w:t>
      </w:r>
      <w:r w:rsidR="009E093A" w:rsidRPr="00AC1B47">
        <w:rPr>
          <w:rFonts w:ascii="Arial" w:hAnsi="Arial" w:cs="Arial"/>
          <w:i/>
          <w:iCs/>
          <w:sz w:val="22"/>
          <w:szCs w:val="22"/>
        </w:rPr>
        <w:t>e</w:t>
      </w:r>
      <w:r w:rsidR="009C5F25" w:rsidRPr="00AC1B47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1B47">
        <w:rPr>
          <w:rFonts w:ascii="Arial" w:hAnsi="Arial" w:cs="Arial"/>
          <w:i/>
          <w:iCs/>
          <w:sz w:val="22"/>
          <w:szCs w:val="22"/>
        </w:rPr>
        <w:br/>
      </w:r>
      <w:r w:rsidRPr="00AC1B47">
        <w:rPr>
          <w:rFonts w:ascii="Arial" w:hAnsi="Arial" w:cs="Arial"/>
          <w:sz w:val="22"/>
          <w:szCs w:val="22"/>
        </w:rPr>
        <w:t xml:space="preserve">Alessandra Curti </w:t>
      </w:r>
    </w:p>
    <w:p w14:paraId="2C0AD3C4" w14:textId="77777777" w:rsidR="007C097B" w:rsidRPr="00AC1B47" w:rsidRDefault="007C097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712A67C2" w14:textId="3649145B" w:rsidR="0083428B" w:rsidRPr="00AC1B47" w:rsidRDefault="003A30BF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Area 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 xml:space="preserve">Amministrazione e gestione </w:t>
      </w:r>
      <w:r w:rsidR="009E093A" w:rsidRPr="00AC1B47">
        <w:rPr>
          <w:rFonts w:ascii="Arial" w:hAnsi="Arial" w:cs="Arial"/>
          <w:i/>
          <w:iCs/>
          <w:sz w:val="22"/>
          <w:szCs w:val="22"/>
        </w:rPr>
        <w:t>risorse umane</w:t>
      </w:r>
    </w:p>
    <w:p w14:paraId="0DBD3882" w14:textId="77777777" w:rsidR="009E093A" w:rsidRPr="00AC1B47" w:rsidRDefault="0083428B" w:rsidP="0083428B">
      <w:pPr>
        <w:pStyle w:val="NormaleWeb"/>
        <w:contextualSpacing/>
        <w:rPr>
          <w:rFonts w:ascii="Arial" w:hAnsi="Arial" w:cs="Arial"/>
          <w:i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Giovanna Abbruzzese, </w:t>
      </w:r>
      <w:r w:rsidR="009E093A" w:rsidRPr="00AC1B47">
        <w:rPr>
          <w:rFonts w:ascii="Arial" w:hAnsi="Arial" w:cs="Arial"/>
          <w:i/>
          <w:sz w:val="22"/>
          <w:szCs w:val="22"/>
        </w:rPr>
        <w:t>responsabile</w:t>
      </w:r>
    </w:p>
    <w:p w14:paraId="440C2FC4" w14:textId="43D72BE4" w:rsidR="00602CAE" w:rsidRPr="00AC1B47" w:rsidRDefault="00602CAE" w:rsidP="0083428B">
      <w:pPr>
        <w:pStyle w:val="NormaleWeb"/>
        <w:contextualSpacing/>
        <w:rPr>
          <w:rFonts w:ascii="Arial" w:hAnsi="Arial" w:cs="Arial"/>
          <w:iCs/>
          <w:sz w:val="22"/>
          <w:szCs w:val="22"/>
        </w:rPr>
      </w:pPr>
      <w:r w:rsidRPr="00AC1B47">
        <w:rPr>
          <w:rFonts w:ascii="Arial" w:hAnsi="Arial" w:cs="Arial"/>
          <w:iCs/>
          <w:sz w:val="22"/>
          <w:szCs w:val="22"/>
        </w:rPr>
        <w:t>Tiziana Suriano</w:t>
      </w:r>
    </w:p>
    <w:p w14:paraId="3C1F234F" w14:textId="747A0492" w:rsidR="007C097B" w:rsidRPr="00AC1B47" w:rsidRDefault="0083428B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Assistenti</w:t>
      </w:r>
      <w:r w:rsidR="00E82A94" w:rsidRPr="00AC1B4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2DB6089" w14:textId="62B1F3B0" w:rsidR="0083428B" w:rsidRPr="00AC1B47" w:rsidRDefault="007C097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Gianluigi Belfiore, </w:t>
      </w:r>
      <w:r w:rsidR="00602CAE" w:rsidRPr="00AC1B47">
        <w:rPr>
          <w:rFonts w:ascii="Arial" w:hAnsi="Arial" w:cs="Arial"/>
          <w:sz w:val="22"/>
          <w:szCs w:val="22"/>
        </w:rPr>
        <w:t xml:space="preserve">Martina Boi, </w:t>
      </w:r>
      <w:r w:rsidRPr="00AC1B47">
        <w:rPr>
          <w:rFonts w:ascii="Arial" w:hAnsi="Arial" w:cs="Arial"/>
          <w:sz w:val="22"/>
          <w:szCs w:val="22"/>
        </w:rPr>
        <w:t xml:space="preserve">Sara Cibin, </w:t>
      </w:r>
      <w:r w:rsidR="009E093A" w:rsidRPr="00AC1B47">
        <w:rPr>
          <w:rFonts w:ascii="Arial" w:hAnsi="Arial" w:cs="Arial"/>
          <w:sz w:val="22"/>
          <w:szCs w:val="22"/>
        </w:rPr>
        <w:t xml:space="preserve">Alessia Distefano, </w:t>
      </w:r>
      <w:r w:rsidR="0083428B" w:rsidRPr="00AC1B47">
        <w:rPr>
          <w:rFonts w:ascii="Arial" w:hAnsi="Arial" w:cs="Arial"/>
          <w:sz w:val="22"/>
          <w:szCs w:val="22"/>
        </w:rPr>
        <w:t>Alessandra Laguzzi</w:t>
      </w:r>
      <w:r w:rsidR="009E093A" w:rsidRPr="00AC1B47">
        <w:rPr>
          <w:rFonts w:ascii="Arial" w:hAnsi="Arial" w:cs="Arial"/>
          <w:sz w:val="22"/>
          <w:szCs w:val="22"/>
        </w:rPr>
        <w:t xml:space="preserve"> (Ales </w:t>
      </w:r>
      <w:r w:rsidR="00394DFA" w:rsidRPr="00AC1B47">
        <w:rPr>
          <w:rFonts w:ascii="Arial" w:hAnsi="Arial" w:cs="Arial"/>
          <w:sz w:val="22"/>
          <w:szCs w:val="22"/>
        </w:rPr>
        <w:t>S</w:t>
      </w:r>
      <w:r w:rsidR="009E093A" w:rsidRPr="00AC1B47">
        <w:rPr>
          <w:rFonts w:ascii="Arial" w:hAnsi="Arial" w:cs="Arial"/>
          <w:sz w:val="22"/>
          <w:szCs w:val="22"/>
        </w:rPr>
        <w:t>.p.</w:t>
      </w:r>
      <w:r w:rsidR="00394DFA" w:rsidRPr="00AC1B47">
        <w:rPr>
          <w:rFonts w:ascii="Arial" w:hAnsi="Arial" w:cs="Arial"/>
          <w:sz w:val="22"/>
          <w:szCs w:val="22"/>
        </w:rPr>
        <w:t>A.</w:t>
      </w:r>
      <w:r w:rsidR="009E093A" w:rsidRPr="00AC1B47">
        <w:rPr>
          <w:rFonts w:ascii="Arial" w:hAnsi="Arial" w:cs="Arial"/>
          <w:sz w:val="22"/>
          <w:szCs w:val="22"/>
        </w:rPr>
        <w:t>)</w:t>
      </w:r>
      <w:r w:rsidR="009A7F1A" w:rsidRPr="00AC1B47">
        <w:rPr>
          <w:rFonts w:ascii="Arial" w:hAnsi="Arial" w:cs="Arial"/>
          <w:sz w:val="22"/>
          <w:szCs w:val="22"/>
        </w:rPr>
        <w:t>,</w:t>
      </w:r>
      <w:r w:rsidR="009E093A" w:rsidRPr="00AC1B47">
        <w:rPr>
          <w:rFonts w:ascii="Arial" w:hAnsi="Arial" w:cs="Arial"/>
          <w:sz w:val="22"/>
          <w:szCs w:val="22"/>
        </w:rPr>
        <w:t xml:space="preserve"> Rita Lucia Mitrione, </w:t>
      </w:r>
      <w:r w:rsidR="00312E91" w:rsidRPr="00AC1B47">
        <w:rPr>
          <w:rFonts w:ascii="Arial" w:hAnsi="Arial" w:cs="Arial"/>
          <w:sz w:val="22"/>
          <w:szCs w:val="22"/>
        </w:rPr>
        <w:t xml:space="preserve">Andrea Costanzo Ninitto, </w:t>
      </w:r>
      <w:r w:rsidR="0083428B" w:rsidRPr="00AC1B47">
        <w:rPr>
          <w:rFonts w:ascii="Arial" w:hAnsi="Arial" w:cs="Arial"/>
          <w:sz w:val="22"/>
          <w:szCs w:val="22"/>
        </w:rPr>
        <w:t xml:space="preserve">Stefania Spinazzola, Mattia Ursetta </w:t>
      </w:r>
    </w:p>
    <w:p w14:paraId="32FFD62E" w14:textId="77777777" w:rsidR="00122B1F" w:rsidRPr="00AC1B47" w:rsidRDefault="00122B1F" w:rsidP="0083428B">
      <w:pPr>
        <w:pStyle w:val="NormaleWeb"/>
        <w:contextualSpacing/>
        <w:rPr>
          <w:rFonts w:ascii="Arial" w:hAnsi="Arial" w:cs="Arial"/>
          <w:strike/>
          <w:sz w:val="22"/>
          <w:szCs w:val="22"/>
        </w:rPr>
      </w:pPr>
    </w:p>
    <w:p w14:paraId="35132031" w14:textId="6CAF51D5" w:rsidR="0083428B" w:rsidRPr="00AC1B47" w:rsidRDefault="003A30BF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Area 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 xml:space="preserve">Architettura, strutture e sicurezza </w:t>
      </w:r>
    </w:p>
    <w:p w14:paraId="4157E8CB" w14:textId="22101E62" w:rsidR="007C097B" w:rsidRPr="00AC1B47" w:rsidRDefault="001E6968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Barbara Vinardi</w:t>
      </w:r>
      <w:r w:rsidR="0083428B" w:rsidRPr="00AC1B47">
        <w:rPr>
          <w:rFonts w:ascii="Arial" w:hAnsi="Arial" w:cs="Arial"/>
          <w:sz w:val="22"/>
          <w:szCs w:val="22"/>
        </w:rPr>
        <w:t xml:space="preserve">, 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 xml:space="preserve">responsabile </w:t>
      </w:r>
    </w:p>
    <w:p w14:paraId="310D94AF" w14:textId="3ECE2BA4" w:rsidR="007C097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Stefania Dassi, C</w:t>
      </w:r>
      <w:r w:rsidR="001E6968" w:rsidRPr="00AC1B47">
        <w:rPr>
          <w:rFonts w:ascii="Arial" w:hAnsi="Arial" w:cs="Arial"/>
          <w:sz w:val="22"/>
          <w:szCs w:val="22"/>
        </w:rPr>
        <w:t>arlotta Matta, Sergio Petracci</w:t>
      </w:r>
    </w:p>
    <w:p w14:paraId="1A1AD821" w14:textId="080E4450" w:rsidR="0083428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Assistenti </w:t>
      </w:r>
    </w:p>
    <w:p w14:paraId="3A5B9733" w14:textId="265F5A80" w:rsidR="007C097B" w:rsidRPr="00AC1B47" w:rsidRDefault="0083428B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Paolo Calvetto, Dario De Luca, Sabrina Russo</w:t>
      </w:r>
      <w:r w:rsidRPr="00AC1B47">
        <w:rPr>
          <w:rFonts w:ascii="Arial" w:hAnsi="Arial" w:cs="Arial"/>
          <w:sz w:val="22"/>
          <w:szCs w:val="22"/>
        </w:rPr>
        <w:br/>
      </w:r>
    </w:p>
    <w:p w14:paraId="129AAB84" w14:textId="77777777" w:rsidR="00AC1B47" w:rsidRDefault="00AC1B47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</w:p>
    <w:p w14:paraId="2B1FE583" w14:textId="77777777" w:rsidR="00AC1B47" w:rsidRDefault="00AC1B47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</w:p>
    <w:p w14:paraId="64377156" w14:textId="77777777" w:rsidR="00C2469C" w:rsidRDefault="00C2469C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</w:p>
    <w:p w14:paraId="34B6BEEB" w14:textId="77777777" w:rsidR="00C2469C" w:rsidRDefault="00C2469C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</w:p>
    <w:p w14:paraId="139FD41A" w14:textId="3E03D95E" w:rsidR="007C097B" w:rsidRPr="00AC1B47" w:rsidRDefault="003A30BF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Area Mediazione</w:t>
      </w:r>
      <w:r w:rsidR="00B909D0" w:rsidRPr="00AC1B47">
        <w:rPr>
          <w:rFonts w:ascii="Arial" w:hAnsi="Arial" w:cs="Arial"/>
          <w:i/>
          <w:iCs/>
          <w:sz w:val="22"/>
          <w:szCs w:val="22"/>
        </w:rPr>
        <w:t>,</w:t>
      </w:r>
      <w:r w:rsidRPr="00AC1B47">
        <w:rPr>
          <w:rFonts w:ascii="Arial" w:hAnsi="Arial" w:cs="Arial"/>
          <w:i/>
          <w:iCs/>
          <w:sz w:val="22"/>
          <w:szCs w:val="22"/>
        </w:rPr>
        <w:t xml:space="preserve"> 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>Accoglienza</w:t>
      </w:r>
      <w:r w:rsidR="00174113" w:rsidRPr="00AC1B47">
        <w:rPr>
          <w:rFonts w:ascii="Arial" w:hAnsi="Arial" w:cs="Arial"/>
          <w:i/>
          <w:iCs/>
          <w:sz w:val="22"/>
          <w:szCs w:val="22"/>
        </w:rPr>
        <w:t>, Vigilanza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 xml:space="preserve"> e </w:t>
      </w:r>
      <w:r w:rsidRPr="00AC1B47">
        <w:rPr>
          <w:rFonts w:ascii="Arial" w:hAnsi="Arial" w:cs="Arial"/>
          <w:i/>
          <w:iCs/>
          <w:sz w:val="22"/>
          <w:szCs w:val="22"/>
        </w:rPr>
        <w:t>Servizi educativi</w:t>
      </w:r>
      <w:r w:rsidR="0083428B" w:rsidRPr="00AC1B4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CD76C19" w14:textId="4CE10AAA" w:rsidR="003A30BF" w:rsidRPr="00AC1B47" w:rsidRDefault="0083428B" w:rsidP="0083428B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Elisa Panero, </w:t>
      </w:r>
      <w:r w:rsidRPr="00AC1B47">
        <w:rPr>
          <w:rFonts w:ascii="Arial" w:hAnsi="Arial" w:cs="Arial"/>
          <w:i/>
          <w:iCs/>
          <w:sz w:val="22"/>
          <w:szCs w:val="22"/>
        </w:rPr>
        <w:t>responsabile</w:t>
      </w:r>
      <w:r w:rsidR="003A30BF" w:rsidRPr="00AC1B4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92EC7D8" w14:textId="3C0EA00A" w:rsidR="009A7F1A" w:rsidRPr="00AC1B47" w:rsidRDefault="009A7F1A" w:rsidP="009A7F1A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Servizi educativi </w:t>
      </w:r>
    </w:p>
    <w:p w14:paraId="32B56916" w14:textId="77777777" w:rsidR="009A7F1A" w:rsidRPr="00AC1B47" w:rsidRDefault="009A7F1A" w:rsidP="009A7F1A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Giorgia Corso, </w:t>
      </w:r>
      <w:r w:rsidRPr="00AC1B47">
        <w:rPr>
          <w:rFonts w:ascii="Arial" w:hAnsi="Arial" w:cs="Arial"/>
          <w:i/>
          <w:iCs/>
          <w:sz w:val="22"/>
          <w:szCs w:val="22"/>
        </w:rPr>
        <w:t xml:space="preserve">responsabile </w:t>
      </w:r>
    </w:p>
    <w:p w14:paraId="748D2CA2" w14:textId="77777777" w:rsidR="009A7F1A" w:rsidRPr="00AC1B47" w:rsidRDefault="009A7F1A" w:rsidP="009A7F1A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Assistenti</w:t>
      </w:r>
      <w:r w:rsidRPr="00AC1B47">
        <w:rPr>
          <w:rFonts w:ascii="Arial" w:hAnsi="Arial" w:cs="Arial"/>
          <w:i/>
          <w:iCs/>
          <w:sz w:val="22"/>
          <w:szCs w:val="22"/>
        </w:rPr>
        <w:br/>
      </w:r>
      <w:r w:rsidRPr="00AC1B47">
        <w:rPr>
          <w:rFonts w:ascii="Arial" w:hAnsi="Arial" w:cs="Arial"/>
          <w:sz w:val="22"/>
          <w:szCs w:val="22"/>
        </w:rPr>
        <w:t>Francesca Ferro, Patrizia Petitti</w:t>
      </w:r>
    </w:p>
    <w:p w14:paraId="549E959A" w14:textId="77777777" w:rsidR="00B05779" w:rsidRPr="00AC1B47" w:rsidRDefault="00B05779" w:rsidP="009A7F1A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p w14:paraId="03640C56" w14:textId="331FA523" w:rsidR="0018521E" w:rsidRPr="00AC1B47" w:rsidRDefault="003A30BF" w:rsidP="001E6968">
      <w:pPr>
        <w:pStyle w:val="NormaleWeb"/>
        <w:contextualSpacing/>
        <w:rPr>
          <w:rFonts w:ascii="Arial" w:hAnsi="Arial" w:cs="Arial"/>
          <w:i/>
          <w:iCs/>
          <w:strike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Assistenti alla </w:t>
      </w:r>
      <w:r w:rsidR="00FC0335" w:rsidRPr="00AC1B47">
        <w:rPr>
          <w:rFonts w:ascii="Arial" w:hAnsi="Arial" w:cs="Arial"/>
          <w:i/>
          <w:iCs/>
          <w:sz w:val="22"/>
          <w:szCs w:val="22"/>
        </w:rPr>
        <w:t>tutela</w:t>
      </w:r>
      <w:r w:rsidRPr="00AC1B47">
        <w:rPr>
          <w:rFonts w:ascii="Arial" w:hAnsi="Arial" w:cs="Arial"/>
          <w:i/>
          <w:iCs/>
          <w:sz w:val="22"/>
          <w:szCs w:val="22"/>
        </w:rPr>
        <w:t xml:space="preserve">, accoglienza e vigilanza </w:t>
      </w:r>
    </w:p>
    <w:p w14:paraId="3A4C6C94" w14:textId="43BA805B" w:rsidR="0018521E" w:rsidRPr="00AC1B47" w:rsidRDefault="007343CD" w:rsidP="001E6968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Alberto Palaia</w:t>
      </w:r>
      <w:r w:rsidR="00555FF4" w:rsidRPr="00AC1B47">
        <w:rPr>
          <w:rFonts w:ascii="Arial" w:hAnsi="Arial" w:cs="Arial"/>
          <w:sz w:val="22"/>
          <w:szCs w:val="22"/>
        </w:rPr>
        <w:t xml:space="preserve">, </w:t>
      </w:r>
      <w:r w:rsidR="00555FF4" w:rsidRPr="00AC1B47">
        <w:rPr>
          <w:rFonts w:ascii="Arial" w:hAnsi="Arial" w:cs="Arial"/>
          <w:i/>
          <w:iCs/>
          <w:sz w:val="22"/>
          <w:szCs w:val="22"/>
        </w:rPr>
        <w:t>referente coordinatore</w:t>
      </w:r>
    </w:p>
    <w:p w14:paraId="422A3DF3" w14:textId="18C35FCE" w:rsidR="00555FF4" w:rsidRPr="00AC1B47" w:rsidRDefault="00555FF4" w:rsidP="004F3A39">
      <w:pPr>
        <w:pStyle w:val="NormaleWeb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Simona Puma, </w:t>
      </w:r>
      <w:r w:rsidRPr="00AC1B47">
        <w:rPr>
          <w:rFonts w:ascii="Arial" w:hAnsi="Arial" w:cs="Arial"/>
          <w:i/>
          <w:iCs/>
          <w:sz w:val="22"/>
          <w:szCs w:val="22"/>
        </w:rPr>
        <w:t>vice referente coordinat</w:t>
      </w:r>
      <w:r w:rsidR="00C0728F" w:rsidRPr="00AC1B47">
        <w:rPr>
          <w:rFonts w:ascii="Arial" w:hAnsi="Arial" w:cs="Arial"/>
          <w:i/>
          <w:iCs/>
          <w:sz w:val="22"/>
          <w:szCs w:val="22"/>
        </w:rPr>
        <w:t>rice</w:t>
      </w:r>
    </w:p>
    <w:p w14:paraId="2AF39CD2" w14:textId="4A833E5D" w:rsidR="009971E2" w:rsidRPr="00AC1B47" w:rsidRDefault="009971E2" w:rsidP="004F3A39">
      <w:pPr>
        <w:pStyle w:val="NormaleWeb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Coordinatori</w:t>
      </w:r>
    </w:p>
    <w:p w14:paraId="680BDC55" w14:textId="06D4CE41" w:rsidR="00C0728F" w:rsidRPr="00AC1B47" w:rsidRDefault="004F3A39" w:rsidP="004F3A39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Domenico Bilotto</w:t>
      </w:r>
      <w:r w:rsidR="00C0728F" w:rsidRPr="00AC1B47">
        <w:rPr>
          <w:rFonts w:ascii="Arial" w:hAnsi="Arial" w:cs="Arial"/>
          <w:sz w:val="22"/>
          <w:szCs w:val="22"/>
        </w:rPr>
        <w:t xml:space="preserve">, </w:t>
      </w:r>
      <w:r w:rsidRPr="00AC1B47">
        <w:rPr>
          <w:rFonts w:ascii="Arial" w:hAnsi="Arial" w:cs="Arial"/>
          <w:sz w:val="22"/>
          <w:szCs w:val="22"/>
        </w:rPr>
        <w:t>Ornella Campisi</w:t>
      </w:r>
      <w:r w:rsidR="00C0728F" w:rsidRPr="00AC1B47">
        <w:rPr>
          <w:rFonts w:ascii="Arial" w:hAnsi="Arial" w:cs="Arial"/>
          <w:sz w:val="22"/>
          <w:szCs w:val="22"/>
        </w:rPr>
        <w:t xml:space="preserve">, </w:t>
      </w:r>
      <w:r w:rsidRPr="00AC1B47">
        <w:rPr>
          <w:rFonts w:ascii="Arial" w:hAnsi="Arial" w:cs="Arial"/>
          <w:sz w:val="22"/>
          <w:szCs w:val="22"/>
        </w:rPr>
        <w:t>Pasqualino Mafrici</w:t>
      </w:r>
      <w:r w:rsidR="00C0728F" w:rsidRPr="00AC1B47">
        <w:rPr>
          <w:rFonts w:ascii="Arial" w:hAnsi="Arial" w:cs="Arial"/>
          <w:sz w:val="22"/>
          <w:szCs w:val="22"/>
        </w:rPr>
        <w:t>,</w:t>
      </w:r>
      <w:r w:rsidR="00C0728F" w:rsidRPr="00AC1B47">
        <w:rPr>
          <w:rFonts w:ascii="Arial" w:hAnsi="Arial" w:cs="Arial"/>
          <w:i/>
          <w:iCs/>
          <w:sz w:val="22"/>
          <w:szCs w:val="22"/>
        </w:rPr>
        <w:t xml:space="preserve"> </w:t>
      </w:r>
      <w:r w:rsidRPr="00AC1B47">
        <w:rPr>
          <w:rFonts w:ascii="Arial" w:hAnsi="Arial" w:cs="Arial"/>
          <w:sz w:val="22"/>
          <w:szCs w:val="22"/>
        </w:rPr>
        <w:t>Gloria Pisacane</w:t>
      </w:r>
    </w:p>
    <w:p w14:paraId="46F6A7D4" w14:textId="77777777" w:rsidR="00CA5FE5" w:rsidRPr="00AC1B47" w:rsidRDefault="00CA5FE5" w:rsidP="004F3A39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</w:p>
    <w:p w14:paraId="40AF52B8" w14:textId="3F7546C1" w:rsidR="00F12972" w:rsidRPr="00AC1B47" w:rsidRDefault="00F12972" w:rsidP="004F3A39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Benedetto Accardo, Giovina Acquafondata, Maria Argento, Giovanna Battista, Marialuisa Boglione,</w:t>
      </w:r>
      <w:r w:rsidR="00C0728F" w:rsidRPr="00AC1B47">
        <w:rPr>
          <w:rFonts w:ascii="Arial" w:hAnsi="Arial" w:cs="Arial"/>
          <w:sz w:val="22"/>
          <w:szCs w:val="22"/>
        </w:rPr>
        <w:t xml:space="preserve"> </w:t>
      </w:r>
      <w:r w:rsidRPr="00AC1B47">
        <w:rPr>
          <w:rFonts w:ascii="Arial" w:hAnsi="Arial" w:cs="Arial"/>
          <w:sz w:val="22"/>
          <w:szCs w:val="22"/>
        </w:rPr>
        <w:t>Smeralda Bongiovanni, Eleonora Braccini,</w:t>
      </w:r>
      <w:r w:rsidR="00C0728F" w:rsidRPr="00AC1B47">
        <w:rPr>
          <w:rFonts w:ascii="Arial" w:hAnsi="Arial" w:cs="Arial"/>
          <w:sz w:val="22"/>
          <w:szCs w:val="22"/>
        </w:rPr>
        <w:t xml:space="preserve"> </w:t>
      </w:r>
      <w:r w:rsidRPr="00AC1B47">
        <w:rPr>
          <w:rFonts w:ascii="Arial" w:hAnsi="Arial" w:cs="Arial"/>
          <w:sz w:val="22"/>
          <w:szCs w:val="22"/>
        </w:rPr>
        <w:t xml:space="preserve">Enrico Maria Canadà, Rosalba Cantarino, Carlotta Capua, Caterina Carrozzo, Jessica Casaccia, Maria Antonietta Cassese, Sara Comoglio, Pasquale Costa, Rosa Curci, </w:t>
      </w:r>
      <w:r w:rsidR="00B05779" w:rsidRPr="00AC1B47">
        <w:rPr>
          <w:rFonts w:ascii="Arial" w:hAnsi="Arial" w:cs="Arial"/>
          <w:sz w:val="22"/>
          <w:szCs w:val="22"/>
        </w:rPr>
        <w:t xml:space="preserve">Roberto Curti, Roberto D’Adami, Paola D’Amore, </w:t>
      </w:r>
      <w:r w:rsidR="008773DD" w:rsidRPr="00AC1B47">
        <w:rPr>
          <w:rFonts w:ascii="Arial" w:hAnsi="Arial" w:cs="Arial"/>
          <w:sz w:val="22"/>
          <w:szCs w:val="22"/>
        </w:rPr>
        <w:t xml:space="preserve">Gianluca Delmastro, Lia Di Todaro, </w:t>
      </w:r>
      <w:r w:rsidR="002170FE" w:rsidRPr="00AC1B47">
        <w:rPr>
          <w:rFonts w:ascii="Arial" w:hAnsi="Arial" w:cs="Arial"/>
          <w:sz w:val="22"/>
          <w:szCs w:val="22"/>
        </w:rPr>
        <w:t xml:space="preserve">Lucia Discepoli, </w:t>
      </w:r>
      <w:r w:rsidR="005F22DF" w:rsidRPr="00AC1B47">
        <w:rPr>
          <w:rFonts w:ascii="Arial" w:hAnsi="Arial" w:cs="Arial"/>
          <w:sz w:val="22"/>
          <w:szCs w:val="22"/>
        </w:rPr>
        <w:t>Marcello Ernano, Fabrizio Ferla, Giovanni Ferrarelli, Antonella Ferrio, Giulia Franzone, Loredana Garbin, Laura Gazzignato, Luca Giacomelli, Alessandra Giannoccolo, Giovanna Grimaudo, Roberta Gugliara, Mariarosa Iannelli, Silvana</w:t>
      </w:r>
      <w:r w:rsidR="00992E9A" w:rsidRPr="00AC1B47">
        <w:rPr>
          <w:rFonts w:ascii="Arial" w:hAnsi="Arial" w:cs="Arial"/>
          <w:sz w:val="22"/>
          <w:szCs w:val="22"/>
        </w:rPr>
        <w:t xml:space="preserve"> Maria</w:t>
      </w:r>
      <w:r w:rsidR="005F22DF" w:rsidRPr="00AC1B47">
        <w:rPr>
          <w:rFonts w:ascii="Arial" w:hAnsi="Arial" w:cs="Arial"/>
          <w:sz w:val="22"/>
          <w:szCs w:val="22"/>
        </w:rPr>
        <w:t xml:space="preserve"> Ilardi, Daniela La Rosa, </w:t>
      </w:r>
      <w:r w:rsidR="004F3A39" w:rsidRPr="00AC1B47">
        <w:rPr>
          <w:rFonts w:ascii="Arial" w:hAnsi="Arial" w:cs="Arial"/>
          <w:sz w:val="22"/>
          <w:szCs w:val="22"/>
        </w:rPr>
        <w:t xml:space="preserve">Giovanni Labadessa, Angela Laminarca, Carlo Lombardo, </w:t>
      </w:r>
      <w:r w:rsidR="00E068DA" w:rsidRPr="00AC1B47">
        <w:rPr>
          <w:rFonts w:ascii="Arial" w:hAnsi="Arial" w:cs="Arial"/>
          <w:sz w:val="22"/>
          <w:szCs w:val="22"/>
        </w:rPr>
        <w:t xml:space="preserve">Paola Mitrione, Alessia Monticone, Franca Muller, Caterina Muttarrusso, Remo </w:t>
      </w:r>
      <w:r w:rsidR="0040289D" w:rsidRPr="00AC1B47">
        <w:rPr>
          <w:rFonts w:ascii="Arial" w:hAnsi="Arial" w:cs="Arial"/>
          <w:sz w:val="22"/>
          <w:szCs w:val="22"/>
        </w:rPr>
        <w:t xml:space="preserve">Riccardo </w:t>
      </w:r>
      <w:r w:rsidR="00E068DA" w:rsidRPr="00AC1B47">
        <w:rPr>
          <w:rFonts w:ascii="Arial" w:hAnsi="Arial" w:cs="Arial"/>
          <w:sz w:val="22"/>
          <w:szCs w:val="22"/>
        </w:rPr>
        <w:t xml:space="preserve">Negro, </w:t>
      </w:r>
      <w:r w:rsidR="00901450" w:rsidRPr="00AC1B47">
        <w:rPr>
          <w:rFonts w:ascii="Arial" w:hAnsi="Arial" w:cs="Arial"/>
          <w:sz w:val="22"/>
          <w:szCs w:val="22"/>
        </w:rPr>
        <w:t xml:space="preserve">Gianpaolo Palumbo, Danilo Pasini, Angelo Passanante, Alessandro Pelazza, Emanuela Perra, </w:t>
      </w:r>
      <w:r w:rsidR="00EB12CB" w:rsidRPr="00AC1B47">
        <w:rPr>
          <w:rFonts w:ascii="Arial" w:hAnsi="Arial" w:cs="Arial"/>
          <w:sz w:val="22"/>
          <w:szCs w:val="22"/>
        </w:rPr>
        <w:t xml:space="preserve">Carlo Mario Pietrovichillo, </w:t>
      </w:r>
      <w:r w:rsidR="00C3160E" w:rsidRPr="00AC1B47">
        <w:rPr>
          <w:rFonts w:ascii="Arial" w:hAnsi="Arial" w:cs="Arial"/>
          <w:sz w:val="22"/>
          <w:szCs w:val="22"/>
        </w:rPr>
        <w:t xml:space="preserve">Sara Pirelli, Massimo </w:t>
      </w:r>
      <w:r w:rsidR="0040289D" w:rsidRPr="00AC1B47">
        <w:rPr>
          <w:rFonts w:ascii="Arial" w:hAnsi="Arial" w:cs="Arial"/>
          <w:sz w:val="22"/>
          <w:szCs w:val="22"/>
        </w:rPr>
        <w:t xml:space="preserve">Giuliano </w:t>
      </w:r>
      <w:r w:rsidR="00C3160E" w:rsidRPr="00AC1B47">
        <w:rPr>
          <w:rFonts w:ascii="Arial" w:hAnsi="Arial" w:cs="Arial"/>
          <w:sz w:val="22"/>
          <w:szCs w:val="22"/>
        </w:rPr>
        <w:t xml:space="preserve">Porracchio, Alice Prevedello, </w:t>
      </w:r>
      <w:r w:rsidR="00702B07" w:rsidRPr="00AC1B47">
        <w:rPr>
          <w:rFonts w:ascii="Arial" w:hAnsi="Arial" w:cs="Arial"/>
          <w:sz w:val="22"/>
          <w:szCs w:val="22"/>
        </w:rPr>
        <w:t xml:space="preserve">Antonino Scalisi, Raffaele Seggioli, Giuseppe Signorello, Antonia Surace, Maria Cosima Taccardi, </w:t>
      </w:r>
      <w:r w:rsidR="00AB5DBB" w:rsidRPr="00AC1B47">
        <w:rPr>
          <w:rFonts w:ascii="Arial" w:hAnsi="Arial" w:cs="Arial"/>
          <w:sz w:val="22"/>
          <w:szCs w:val="22"/>
        </w:rPr>
        <w:t>Massimo Tavernese, Davide Teodoro, Claudio M</w:t>
      </w:r>
      <w:r w:rsidR="00602949" w:rsidRPr="00AC1B47">
        <w:rPr>
          <w:rFonts w:ascii="Arial" w:hAnsi="Arial" w:cs="Arial"/>
          <w:sz w:val="22"/>
          <w:szCs w:val="22"/>
        </w:rPr>
        <w:t>aurizio Tinto</w:t>
      </w:r>
      <w:r w:rsidR="00CA5FE5" w:rsidRPr="00AC1B47">
        <w:rPr>
          <w:rFonts w:ascii="Arial" w:hAnsi="Arial" w:cs="Arial"/>
          <w:sz w:val="22"/>
          <w:szCs w:val="22"/>
        </w:rPr>
        <w:t>, Maria Grazia Urbino, Silvana Vivolo, Stefano Zanotto, Rosalia Angela Zingales, Nicola Zingaro</w:t>
      </w:r>
    </w:p>
    <w:p w14:paraId="1A2C9450" w14:textId="77777777" w:rsidR="00371103" w:rsidRPr="00AC1B47" w:rsidRDefault="00371103" w:rsidP="00371103">
      <w:pPr>
        <w:pStyle w:val="NormaleWeb"/>
        <w:contextualSpacing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6FC74F28" w14:textId="12735300" w:rsidR="00CA5FE5" w:rsidRPr="00AC1B47" w:rsidRDefault="00371103" w:rsidP="00371103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Assistenza al pubblico e vigilanza – personale </w:t>
      </w:r>
      <w:r w:rsidRPr="00AC1B47">
        <w:rPr>
          <w:rFonts w:ascii="Arial" w:hAnsi="Arial" w:cs="Arial"/>
          <w:i/>
          <w:iCs/>
          <w:color w:val="000000" w:themeColor="text1"/>
          <w:sz w:val="22"/>
          <w:szCs w:val="22"/>
        </w:rPr>
        <w:t>Ales S.p.A.</w:t>
      </w:r>
    </w:p>
    <w:p w14:paraId="0C52879A" w14:textId="28DDF74C" w:rsidR="00371103" w:rsidRPr="00AC1B47" w:rsidRDefault="00371103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Francesca Bertolai, Agata Chirulli, Concetta Fabiano, Sara Giovannini, Stefania Perna, Marco Santulli, Vincenzo Roberto Scalzo</w:t>
      </w:r>
    </w:p>
    <w:p w14:paraId="2F25D7A1" w14:textId="77777777" w:rsidR="00066FAE" w:rsidRPr="00AC1B47" w:rsidRDefault="00066FAE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</w:p>
    <w:p w14:paraId="4A8E0A44" w14:textId="77777777" w:rsidR="00B6255E" w:rsidRPr="00AC1B47" w:rsidRDefault="00B6255E" w:rsidP="00B6255E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 xml:space="preserve">Area Comunicazione e Promozione </w:t>
      </w:r>
    </w:p>
    <w:p w14:paraId="462CAD24" w14:textId="77777777" w:rsidR="00B6255E" w:rsidRPr="00AC1B47" w:rsidRDefault="00B6255E" w:rsidP="00B6255E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 xml:space="preserve">Barbara Tuzzolino, </w:t>
      </w:r>
      <w:r w:rsidRPr="00AC1B47">
        <w:rPr>
          <w:rFonts w:ascii="Arial" w:hAnsi="Arial" w:cs="Arial"/>
          <w:i/>
          <w:iCs/>
          <w:sz w:val="22"/>
          <w:szCs w:val="22"/>
        </w:rPr>
        <w:t>responsabile</w:t>
      </w:r>
    </w:p>
    <w:p w14:paraId="3AFB2122" w14:textId="77777777" w:rsidR="00B6255E" w:rsidRPr="00AC1B47" w:rsidRDefault="00B6255E" w:rsidP="00B6255E">
      <w:pPr>
        <w:pStyle w:val="NormaleWeb"/>
        <w:contextualSpacing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Alessandro Uccelli</w:t>
      </w:r>
      <w:r w:rsidRPr="00AC1B4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F32F423" w14:textId="77777777" w:rsidR="00B6255E" w:rsidRPr="00AC1B47" w:rsidRDefault="00B6255E" w:rsidP="00B6255E">
      <w:pPr>
        <w:pStyle w:val="NormaleWeb"/>
        <w:contextualSpacing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Assistenti</w:t>
      </w:r>
      <w:r w:rsidRPr="00AC1B47">
        <w:rPr>
          <w:rFonts w:ascii="Arial" w:hAnsi="Arial" w:cs="Arial"/>
          <w:i/>
          <w:iCs/>
          <w:sz w:val="22"/>
          <w:szCs w:val="22"/>
        </w:rPr>
        <w:br/>
      </w:r>
      <w:r w:rsidRPr="00AC1B47">
        <w:rPr>
          <w:rFonts w:ascii="Arial" w:hAnsi="Arial" w:cs="Arial"/>
          <w:sz w:val="22"/>
          <w:szCs w:val="22"/>
        </w:rPr>
        <w:t xml:space="preserve">Francesca Ferro, Alessia Distefano </w:t>
      </w:r>
    </w:p>
    <w:p w14:paraId="76698E89" w14:textId="77777777" w:rsidR="00B6255E" w:rsidRPr="00AC1B47" w:rsidRDefault="00B6255E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</w:p>
    <w:p w14:paraId="525A0615" w14:textId="5BE7A02B" w:rsidR="00066FAE" w:rsidRPr="00AC1B47" w:rsidRDefault="00066FAE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Rear</w:t>
      </w:r>
      <w:r w:rsidR="00B6255E" w:rsidRPr="00AC1B47">
        <w:rPr>
          <w:rFonts w:ascii="Arial" w:hAnsi="Arial" w:cs="Arial"/>
          <w:sz w:val="22"/>
          <w:szCs w:val="22"/>
        </w:rPr>
        <w:t xml:space="preserve"> </w:t>
      </w:r>
      <w:r w:rsidR="00CF1C2F" w:rsidRPr="00AC1B47">
        <w:rPr>
          <w:rFonts w:ascii="Arial" w:hAnsi="Arial" w:cs="Arial"/>
          <w:sz w:val="22"/>
          <w:szCs w:val="22"/>
        </w:rPr>
        <w:t>- S</w:t>
      </w:r>
      <w:r w:rsidR="00B6255E" w:rsidRPr="00AC1B47">
        <w:rPr>
          <w:rFonts w:ascii="Arial" w:hAnsi="Arial" w:cs="Arial"/>
          <w:sz w:val="22"/>
          <w:szCs w:val="22"/>
        </w:rPr>
        <w:t>ervizi biglietteria</w:t>
      </w:r>
    </w:p>
    <w:p w14:paraId="2F64BE16" w14:textId="22DBA75F" w:rsidR="00066FAE" w:rsidRPr="00AC1B47" w:rsidRDefault="00066FAE" w:rsidP="00371103">
      <w:pPr>
        <w:pStyle w:val="NormaleWeb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Antonio Munafò</w:t>
      </w:r>
      <w:r w:rsidR="009971E2" w:rsidRPr="00AC1B47">
        <w:rPr>
          <w:rFonts w:ascii="Arial" w:hAnsi="Arial" w:cs="Arial"/>
          <w:sz w:val="22"/>
          <w:szCs w:val="22"/>
        </w:rPr>
        <w:t xml:space="preserve">, </w:t>
      </w:r>
      <w:r w:rsidR="009971E2" w:rsidRPr="00AC1B47">
        <w:rPr>
          <w:rFonts w:ascii="Arial" w:hAnsi="Arial" w:cs="Arial"/>
          <w:i/>
          <w:iCs/>
          <w:sz w:val="22"/>
          <w:szCs w:val="22"/>
        </w:rPr>
        <w:t>direzione</w:t>
      </w:r>
    </w:p>
    <w:p w14:paraId="4FDFF674" w14:textId="0E4237AC" w:rsidR="009971E2" w:rsidRPr="00AC1B47" w:rsidRDefault="009971E2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i/>
          <w:iCs/>
          <w:sz w:val="22"/>
          <w:szCs w:val="22"/>
        </w:rPr>
        <w:t>Responsabili</w:t>
      </w:r>
    </w:p>
    <w:p w14:paraId="1664F312" w14:textId="1D5E6DEB" w:rsidR="00066FAE" w:rsidRPr="00AC1B47" w:rsidRDefault="00066FAE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Patrizia Tiani, Marco Baraldo</w:t>
      </w:r>
      <w:r w:rsidR="009971E2" w:rsidRPr="00AC1B47">
        <w:rPr>
          <w:rFonts w:ascii="Arial" w:hAnsi="Arial" w:cs="Arial"/>
          <w:sz w:val="22"/>
          <w:szCs w:val="22"/>
        </w:rPr>
        <w:t xml:space="preserve">, Simona Capra </w:t>
      </w:r>
    </w:p>
    <w:p w14:paraId="18A12B99" w14:textId="77777777" w:rsidR="009971E2" w:rsidRPr="00AC1B47" w:rsidRDefault="009971E2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</w:p>
    <w:p w14:paraId="212E72BE" w14:textId="5A1C8A12" w:rsidR="00066FAE" w:rsidRPr="00AC1B47" w:rsidRDefault="00066FAE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Silvana Editoriale</w:t>
      </w:r>
      <w:r w:rsidR="00B6255E" w:rsidRPr="00AC1B47">
        <w:rPr>
          <w:rFonts w:ascii="Arial" w:hAnsi="Arial" w:cs="Arial"/>
          <w:sz w:val="22"/>
          <w:szCs w:val="22"/>
        </w:rPr>
        <w:t xml:space="preserve"> </w:t>
      </w:r>
      <w:r w:rsidR="00CF1C2F" w:rsidRPr="00AC1B47">
        <w:rPr>
          <w:rFonts w:ascii="Arial" w:hAnsi="Arial" w:cs="Arial"/>
          <w:sz w:val="22"/>
          <w:szCs w:val="22"/>
        </w:rPr>
        <w:t xml:space="preserve">- </w:t>
      </w:r>
      <w:r w:rsidR="00B6255E" w:rsidRPr="00AC1B47">
        <w:rPr>
          <w:rFonts w:ascii="Arial" w:hAnsi="Arial" w:cs="Arial"/>
          <w:sz w:val="22"/>
          <w:szCs w:val="22"/>
        </w:rPr>
        <w:t>bookshop</w:t>
      </w:r>
    </w:p>
    <w:p w14:paraId="07D4BFA5" w14:textId="6E84797E" w:rsidR="00066FAE" w:rsidRPr="00AC1B47" w:rsidRDefault="00066FAE" w:rsidP="00371103">
      <w:pPr>
        <w:pStyle w:val="NormaleWeb"/>
        <w:contextualSpacing/>
        <w:jc w:val="both"/>
        <w:rPr>
          <w:rFonts w:ascii="Arial" w:hAnsi="Arial" w:cs="Arial"/>
          <w:sz w:val="22"/>
          <w:szCs w:val="22"/>
        </w:rPr>
      </w:pPr>
      <w:r w:rsidRPr="00AC1B47">
        <w:rPr>
          <w:rFonts w:ascii="Arial" w:hAnsi="Arial" w:cs="Arial"/>
          <w:sz w:val="22"/>
          <w:szCs w:val="22"/>
        </w:rPr>
        <w:t>Michele Pizzi, Laurianne Barb</w:t>
      </w:r>
      <w:r w:rsidR="00146339" w:rsidRPr="00AC1B47">
        <w:rPr>
          <w:rFonts w:ascii="Arial" w:hAnsi="Arial" w:cs="Arial"/>
          <w:sz w:val="22"/>
          <w:szCs w:val="22"/>
        </w:rPr>
        <w:t>an</w:t>
      </w:r>
      <w:r w:rsidR="009971E2" w:rsidRPr="00AC1B47">
        <w:rPr>
          <w:rFonts w:ascii="Arial" w:hAnsi="Arial" w:cs="Arial"/>
          <w:sz w:val="22"/>
          <w:szCs w:val="22"/>
        </w:rPr>
        <w:t xml:space="preserve">, </w:t>
      </w:r>
      <w:r w:rsidR="009971E2" w:rsidRPr="00AC1B47">
        <w:rPr>
          <w:rFonts w:ascii="Arial" w:hAnsi="Arial" w:cs="Arial"/>
          <w:i/>
          <w:iCs/>
          <w:sz w:val="22"/>
          <w:szCs w:val="22"/>
        </w:rPr>
        <w:t>direzione</w:t>
      </w:r>
    </w:p>
    <w:p w14:paraId="7F6C3EF8" w14:textId="77777777" w:rsidR="00371103" w:rsidRPr="00AC1B47" w:rsidRDefault="00371103" w:rsidP="0083428B">
      <w:pPr>
        <w:pStyle w:val="NormaleWeb"/>
        <w:contextualSpacing/>
        <w:rPr>
          <w:rFonts w:ascii="Arial" w:hAnsi="Arial" w:cs="Arial"/>
          <w:sz w:val="22"/>
          <w:szCs w:val="22"/>
        </w:rPr>
      </w:pPr>
    </w:p>
    <w:sectPr w:rsidR="00371103" w:rsidRPr="00AC1B47" w:rsidSect="00AC1B47">
      <w:headerReference w:type="default" r:id="rId6"/>
      <w:pgSz w:w="11900" w:h="16840"/>
      <w:pgMar w:top="1417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094E" w14:textId="77777777" w:rsidR="00CD0B89" w:rsidRDefault="00CD0B89" w:rsidP="00AC1B47">
      <w:r>
        <w:separator/>
      </w:r>
    </w:p>
  </w:endnote>
  <w:endnote w:type="continuationSeparator" w:id="0">
    <w:p w14:paraId="0E07943D" w14:textId="77777777" w:rsidR="00CD0B89" w:rsidRDefault="00CD0B89" w:rsidP="00AC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0609A" w14:textId="77777777" w:rsidR="00CD0B89" w:rsidRDefault="00CD0B89" w:rsidP="00AC1B47">
      <w:r>
        <w:separator/>
      </w:r>
    </w:p>
  </w:footnote>
  <w:footnote w:type="continuationSeparator" w:id="0">
    <w:p w14:paraId="4576BD9C" w14:textId="77777777" w:rsidR="00CD0B89" w:rsidRDefault="00CD0B89" w:rsidP="00AC1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317" w:type="dxa"/>
      <w:tblInd w:w="-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2"/>
      <w:gridCol w:w="3267"/>
      <w:gridCol w:w="2286"/>
      <w:gridCol w:w="2382"/>
    </w:tblGrid>
    <w:tr w:rsidR="00AC1B47" w14:paraId="138EB908" w14:textId="77777777" w:rsidTr="00AC1B47">
      <w:trPr>
        <w:trHeight w:val="1451"/>
      </w:trPr>
      <w:tc>
        <w:tcPr>
          <w:tcW w:w="2382" w:type="dxa"/>
          <w:vAlign w:val="center"/>
        </w:tcPr>
        <w:p w14:paraId="759B2336" w14:textId="77777777" w:rsidR="00AC1B47" w:rsidRPr="004B2D42" w:rsidRDefault="00AC1B47" w:rsidP="00AC1B47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655D3202" wp14:editId="43546938">
                <wp:extent cx="1080000" cy="350000"/>
                <wp:effectExtent l="0" t="0" r="6350" b="0"/>
                <wp:docPr id="11" name="Immagine 11" descr="Immagine che contiene testo, Elementi grafici, Carattere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3157443" name="Immagine 1583157443" descr="Immagine che contiene testo, Elementi grafici, Carattere, grafica&#10;&#10;Il contenuto generato dall'IA potrebbe non essere corretto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3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7" w:type="dxa"/>
          <w:vAlign w:val="center"/>
        </w:tcPr>
        <w:p w14:paraId="5BA2B4BE" w14:textId="77777777" w:rsidR="00AC1B47" w:rsidRPr="004B2D42" w:rsidRDefault="00AC1B47" w:rsidP="00AC1B47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185551CD" wp14:editId="1C2FF1C1">
                <wp:extent cx="1800000" cy="359915"/>
                <wp:effectExtent l="0" t="0" r="0" b="2540"/>
                <wp:docPr id="12" name="Immagine 12" descr="Immagine che contiene test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103257" name="Immagine 387103257" descr="Immagine che contiene testo, Carattere, Elementi grafici, grafica&#10;&#10;Il contenuto generato dall'IA potrebbe non essere corretto.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359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6" w:type="dxa"/>
          <w:vAlign w:val="center"/>
        </w:tcPr>
        <w:p w14:paraId="0BFCCD0B" w14:textId="77777777" w:rsidR="00AC1B47" w:rsidRPr="004B2D42" w:rsidRDefault="00AC1B47" w:rsidP="00AC1B47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765A2924" wp14:editId="7BE93479">
                <wp:extent cx="936000" cy="552452"/>
                <wp:effectExtent l="0" t="0" r="0" b="0"/>
                <wp:docPr id="10" name="Immagine 10" descr="Immagine che contiene logo, Carattere, Elementi grafici, grafic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1858666" name="Immagine 1951858666" descr="Immagine che contiene logo, Carattere, Elementi grafici, grafica&#10;&#10;Il contenuto generato dall'IA potrebbe non essere corretto.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5524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2" w:type="dxa"/>
          <w:vAlign w:val="center"/>
        </w:tcPr>
        <w:p w14:paraId="7C52E7AC" w14:textId="77777777" w:rsidR="00AC1B47" w:rsidRDefault="00AC1B47" w:rsidP="00AC1B47">
          <w:pPr>
            <w:pStyle w:val="Intestazione"/>
            <w:jc w:val="center"/>
          </w:pPr>
          <w:r w:rsidRPr="004B2D42">
            <w:rPr>
              <w:noProof/>
            </w:rPr>
            <w:drawing>
              <wp:inline distT="0" distB="0" distL="0" distR="0" wp14:anchorId="3C8F0376" wp14:editId="5584A94C">
                <wp:extent cx="1080000" cy="542684"/>
                <wp:effectExtent l="0" t="0" r="6350" b="0"/>
                <wp:docPr id="1940989721" name="Immagine 1" descr="Immagine che contiene logo, Carattere, Elementi grafici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0989721" name="Immagine 1" descr="Immagine che contiene logo, Carattere, Elementi grafici, design&#10;&#10;Il contenuto generato dall'IA potrebbe non essere corretto.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429" b="24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426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BEE1A8B" w14:textId="77777777" w:rsidR="00AC1B47" w:rsidRDefault="00AC1B47" w:rsidP="00AC1B4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77C"/>
    <w:rsid w:val="000052BE"/>
    <w:rsid w:val="00054676"/>
    <w:rsid w:val="00066FAE"/>
    <w:rsid w:val="00067C70"/>
    <w:rsid w:val="00081B0F"/>
    <w:rsid w:val="0009763F"/>
    <w:rsid w:val="000A38F4"/>
    <w:rsid w:val="000A56A1"/>
    <w:rsid w:val="000B7C56"/>
    <w:rsid w:val="000D6B3D"/>
    <w:rsid w:val="00122B1F"/>
    <w:rsid w:val="001235C2"/>
    <w:rsid w:val="00146339"/>
    <w:rsid w:val="00156D14"/>
    <w:rsid w:val="00174113"/>
    <w:rsid w:val="00185104"/>
    <w:rsid w:val="0018521E"/>
    <w:rsid w:val="001963AB"/>
    <w:rsid w:val="001A446C"/>
    <w:rsid w:val="001B2DFF"/>
    <w:rsid w:val="001E2D35"/>
    <w:rsid w:val="001E6968"/>
    <w:rsid w:val="00202D93"/>
    <w:rsid w:val="00210B8F"/>
    <w:rsid w:val="0021463A"/>
    <w:rsid w:val="002170FE"/>
    <w:rsid w:val="00226342"/>
    <w:rsid w:val="0023503D"/>
    <w:rsid w:val="00266DF5"/>
    <w:rsid w:val="00293C2F"/>
    <w:rsid w:val="002B216B"/>
    <w:rsid w:val="002B51F8"/>
    <w:rsid w:val="002C4B0A"/>
    <w:rsid w:val="00312E91"/>
    <w:rsid w:val="003160D9"/>
    <w:rsid w:val="00336BEF"/>
    <w:rsid w:val="00344AFF"/>
    <w:rsid w:val="00371103"/>
    <w:rsid w:val="00392BAC"/>
    <w:rsid w:val="00394DFA"/>
    <w:rsid w:val="003A30BF"/>
    <w:rsid w:val="003C29F3"/>
    <w:rsid w:val="003D493B"/>
    <w:rsid w:val="003E5AFF"/>
    <w:rsid w:val="003E679F"/>
    <w:rsid w:val="0040289D"/>
    <w:rsid w:val="004060F4"/>
    <w:rsid w:val="004070D1"/>
    <w:rsid w:val="0047074E"/>
    <w:rsid w:val="00476C84"/>
    <w:rsid w:val="00493BB9"/>
    <w:rsid w:val="004A0075"/>
    <w:rsid w:val="004A5735"/>
    <w:rsid w:val="004F3A39"/>
    <w:rsid w:val="005105E8"/>
    <w:rsid w:val="00524B14"/>
    <w:rsid w:val="00542D7E"/>
    <w:rsid w:val="00555FF4"/>
    <w:rsid w:val="00571E28"/>
    <w:rsid w:val="0059641F"/>
    <w:rsid w:val="005D6EF4"/>
    <w:rsid w:val="005F22DF"/>
    <w:rsid w:val="00602949"/>
    <w:rsid w:val="00602CAE"/>
    <w:rsid w:val="00613057"/>
    <w:rsid w:val="00637ADB"/>
    <w:rsid w:val="006429BB"/>
    <w:rsid w:val="00660A5A"/>
    <w:rsid w:val="00681DC2"/>
    <w:rsid w:val="00683284"/>
    <w:rsid w:val="00696874"/>
    <w:rsid w:val="006971E7"/>
    <w:rsid w:val="006B68CA"/>
    <w:rsid w:val="006C3E86"/>
    <w:rsid w:val="006E0C12"/>
    <w:rsid w:val="006E2C7D"/>
    <w:rsid w:val="006E2E93"/>
    <w:rsid w:val="00702B07"/>
    <w:rsid w:val="007343CD"/>
    <w:rsid w:val="00740A11"/>
    <w:rsid w:val="00750CCC"/>
    <w:rsid w:val="00752061"/>
    <w:rsid w:val="00755BF1"/>
    <w:rsid w:val="00761E21"/>
    <w:rsid w:val="007664B2"/>
    <w:rsid w:val="0078606A"/>
    <w:rsid w:val="00790A60"/>
    <w:rsid w:val="007A41A9"/>
    <w:rsid w:val="007C097B"/>
    <w:rsid w:val="007C0B3C"/>
    <w:rsid w:val="007F2684"/>
    <w:rsid w:val="007F6015"/>
    <w:rsid w:val="00815F2B"/>
    <w:rsid w:val="0083428B"/>
    <w:rsid w:val="00854F7F"/>
    <w:rsid w:val="0085741F"/>
    <w:rsid w:val="008722E4"/>
    <w:rsid w:val="00875D12"/>
    <w:rsid w:val="00876CB0"/>
    <w:rsid w:val="008773DD"/>
    <w:rsid w:val="008A7205"/>
    <w:rsid w:val="0090104C"/>
    <w:rsid w:val="00901450"/>
    <w:rsid w:val="009231A4"/>
    <w:rsid w:val="009769B7"/>
    <w:rsid w:val="009830DC"/>
    <w:rsid w:val="00992E9A"/>
    <w:rsid w:val="009971E2"/>
    <w:rsid w:val="009A6C29"/>
    <w:rsid w:val="009A7F1A"/>
    <w:rsid w:val="009C5F25"/>
    <w:rsid w:val="009D2370"/>
    <w:rsid w:val="009E093A"/>
    <w:rsid w:val="009F09E2"/>
    <w:rsid w:val="009F7697"/>
    <w:rsid w:val="00A01181"/>
    <w:rsid w:val="00A015C6"/>
    <w:rsid w:val="00A03049"/>
    <w:rsid w:val="00A04AA1"/>
    <w:rsid w:val="00A05EEA"/>
    <w:rsid w:val="00A23358"/>
    <w:rsid w:val="00A26F75"/>
    <w:rsid w:val="00A34076"/>
    <w:rsid w:val="00A377B5"/>
    <w:rsid w:val="00A475C3"/>
    <w:rsid w:val="00A7417B"/>
    <w:rsid w:val="00A81AD1"/>
    <w:rsid w:val="00AA55FD"/>
    <w:rsid w:val="00AB4213"/>
    <w:rsid w:val="00AB5DBB"/>
    <w:rsid w:val="00AC1B47"/>
    <w:rsid w:val="00AE0061"/>
    <w:rsid w:val="00AF31D4"/>
    <w:rsid w:val="00AF7AB2"/>
    <w:rsid w:val="00B05779"/>
    <w:rsid w:val="00B20396"/>
    <w:rsid w:val="00B25D56"/>
    <w:rsid w:val="00B6255E"/>
    <w:rsid w:val="00B65682"/>
    <w:rsid w:val="00B750EA"/>
    <w:rsid w:val="00B909D0"/>
    <w:rsid w:val="00C0728F"/>
    <w:rsid w:val="00C172DA"/>
    <w:rsid w:val="00C1764B"/>
    <w:rsid w:val="00C2469C"/>
    <w:rsid w:val="00C304A5"/>
    <w:rsid w:val="00C3160E"/>
    <w:rsid w:val="00C76602"/>
    <w:rsid w:val="00CA1806"/>
    <w:rsid w:val="00CA5FE5"/>
    <w:rsid w:val="00CC605E"/>
    <w:rsid w:val="00CC6061"/>
    <w:rsid w:val="00CD0B89"/>
    <w:rsid w:val="00CE4451"/>
    <w:rsid w:val="00CF1C2F"/>
    <w:rsid w:val="00D301FA"/>
    <w:rsid w:val="00D60E64"/>
    <w:rsid w:val="00D63B69"/>
    <w:rsid w:val="00D70289"/>
    <w:rsid w:val="00D8506E"/>
    <w:rsid w:val="00DA2E8D"/>
    <w:rsid w:val="00DA335B"/>
    <w:rsid w:val="00DD5017"/>
    <w:rsid w:val="00DE4AC7"/>
    <w:rsid w:val="00DF59DC"/>
    <w:rsid w:val="00E068DA"/>
    <w:rsid w:val="00E16A04"/>
    <w:rsid w:val="00E40A9B"/>
    <w:rsid w:val="00E50120"/>
    <w:rsid w:val="00E51763"/>
    <w:rsid w:val="00E64392"/>
    <w:rsid w:val="00E82A94"/>
    <w:rsid w:val="00E9456D"/>
    <w:rsid w:val="00E9550B"/>
    <w:rsid w:val="00EA03DE"/>
    <w:rsid w:val="00EB12CB"/>
    <w:rsid w:val="00F0384E"/>
    <w:rsid w:val="00F114AC"/>
    <w:rsid w:val="00F12972"/>
    <w:rsid w:val="00F732BD"/>
    <w:rsid w:val="00F748D8"/>
    <w:rsid w:val="00F95AA0"/>
    <w:rsid w:val="00FB177C"/>
    <w:rsid w:val="00FB23A3"/>
    <w:rsid w:val="00FC0335"/>
    <w:rsid w:val="00FC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1B64E"/>
  <w15:chartTrackingRefBased/>
  <w15:docId w15:val="{632EEE9B-E1E9-0D4F-8771-1D5BE2C8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177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ntentpasted0">
    <w:name w:val="contentpasted0"/>
    <w:basedOn w:val="Carpredefinitoparagrafo"/>
    <w:rsid w:val="00E40A9B"/>
  </w:style>
  <w:style w:type="character" w:styleId="Collegamentoipertestuale">
    <w:name w:val="Hyperlink"/>
    <w:basedOn w:val="Carpredefinitoparagrafo"/>
    <w:uiPriority w:val="99"/>
    <w:unhideWhenUsed/>
    <w:rsid w:val="00B25D5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25D5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6429BB"/>
  </w:style>
  <w:style w:type="paragraph" w:styleId="NormaleWeb">
    <w:name w:val="Normal (Web)"/>
    <w:basedOn w:val="Normale"/>
    <w:uiPriority w:val="99"/>
    <w:unhideWhenUsed/>
    <w:rsid w:val="008342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odulovuoto">
    <w:name w:val="Modulo vuoto"/>
    <w:qFormat/>
    <w:rsid w:val="0021463A"/>
    <w:pPr>
      <w:suppressAutoHyphens/>
    </w:pPr>
    <w:rPr>
      <w:rFonts w:ascii="Helvetica" w:eastAsia="Arial Unicode MS" w:hAnsi="Helvetica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C1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B47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C1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B47"/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AC1B47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8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7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Office2MRTO</cp:lastModifiedBy>
  <cp:revision>14</cp:revision>
  <cp:lastPrinted>2025-11-11T08:51:00Z</cp:lastPrinted>
  <dcterms:created xsi:type="dcterms:W3CDTF">2026-02-13T17:29:00Z</dcterms:created>
  <dcterms:modified xsi:type="dcterms:W3CDTF">2026-02-17T15:54:00Z</dcterms:modified>
</cp:coreProperties>
</file>