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ECBF" w14:textId="45B51D53" w:rsidR="001E7511" w:rsidRDefault="001E7511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9736988" w14:textId="562A08E7" w:rsidR="00CA399C" w:rsidRPr="00605D0C" w:rsidRDefault="00CA399C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5D0C">
        <w:rPr>
          <w:rFonts w:ascii="Arial" w:hAnsi="Arial" w:cs="Arial"/>
          <w:b/>
          <w:bCs/>
          <w:sz w:val="24"/>
          <w:szCs w:val="24"/>
        </w:rPr>
        <w:t>MUSEI REALI DI TORINO</w:t>
      </w:r>
      <w:r w:rsidR="00605D0C" w:rsidRPr="00605D0C">
        <w:rPr>
          <w:rFonts w:ascii="Arial" w:hAnsi="Arial" w:cs="Arial"/>
          <w:b/>
          <w:bCs/>
          <w:sz w:val="24"/>
          <w:szCs w:val="24"/>
        </w:rPr>
        <w:t xml:space="preserve"> | GALLERIA SABAUDA</w:t>
      </w:r>
    </w:p>
    <w:p w14:paraId="5C3FF088" w14:textId="77777777" w:rsidR="00605D0C" w:rsidRPr="00605D0C" w:rsidRDefault="00605D0C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0644CB" w14:textId="1135D2EA" w:rsidR="00605D0C" w:rsidRDefault="00605D0C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5D0C">
        <w:rPr>
          <w:rFonts w:ascii="Arial" w:hAnsi="Arial" w:cs="Arial"/>
          <w:b/>
          <w:bCs/>
          <w:sz w:val="24"/>
          <w:szCs w:val="24"/>
        </w:rPr>
        <w:t>NELLO SPAZIO LEONARDO</w:t>
      </w:r>
    </w:p>
    <w:p w14:paraId="019DE88C" w14:textId="6BAB6518" w:rsidR="00605D0C" w:rsidRDefault="00605D0C" w:rsidP="002A2CD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DAL 20 MARZO AL 28 GIUGNO 2026</w:t>
      </w:r>
    </w:p>
    <w:p w14:paraId="531069E5" w14:textId="57D8F9AA" w:rsidR="00605D0C" w:rsidRDefault="00605D0C" w:rsidP="002A2CD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ESPOSTO IL DISEGNO AUTOGRAFO</w:t>
      </w:r>
    </w:p>
    <w:p w14:paraId="1B6106ED" w14:textId="2AA8DB60" w:rsidR="00605D0C" w:rsidRDefault="00605D0C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5D0C">
        <w:rPr>
          <w:rFonts w:ascii="Arial" w:hAnsi="Arial" w:cs="Arial"/>
          <w:b/>
          <w:bCs/>
          <w:i/>
          <w:iCs/>
          <w:sz w:val="24"/>
          <w:szCs w:val="24"/>
        </w:rPr>
        <w:t>TRE VEDUTE DI TESTA VIRILE CON BARBA</w:t>
      </w:r>
    </w:p>
    <w:p w14:paraId="08A5E648" w14:textId="77777777" w:rsidR="00605D0C" w:rsidRDefault="00605D0C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58DB2" w14:textId="5FCD8AF6" w:rsidR="00605D0C" w:rsidRPr="002A2CD3" w:rsidRDefault="00642AF0" w:rsidP="00CA39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L’iniziativa rientra nel consueto</w:t>
      </w:r>
      <w:r w:rsidR="00C202CC">
        <w:rPr>
          <w:rFonts w:ascii="Arial" w:hAnsi="Arial" w:cs="Arial"/>
          <w:b/>
          <w:bCs/>
          <w:sz w:val="24"/>
          <w:szCs w:val="24"/>
        </w:rPr>
        <w:t xml:space="preserve"> appuntamento </w:t>
      </w:r>
      <w:r w:rsidR="00605D0C">
        <w:rPr>
          <w:rFonts w:ascii="Arial" w:hAnsi="Arial" w:cs="Arial"/>
          <w:b/>
          <w:bCs/>
          <w:i/>
          <w:iCs/>
          <w:sz w:val="24"/>
          <w:szCs w:val="24"/>
        </w:rPr>
        <w:t>A tu per tu con Leonardo</w:t>
      </w:r>
      <w:r>
        <w:rPr>
          <w:rFonts w:ascii="Arial" w:hAnsi="Arial" w:cs="Arial"/>
          <w:b/>
          <w:bCs/>
          <w:sz w:val="24"/>
          <w:szCs w:val="24"/>
        </w:rPr>
        <w:t xml:space="preserve"> che, </w:t>
      </w:r>
      <w:r w:rsidR="002A2CD3" w:rsidRPr="002A2CD3">
        <w:rPr>
          <w:rFonts w:ascii="Arial" w:hAnsi="Arial" w:cs="Arial"/>
          <w:b/>
          <w:bCs/>
          <w:sz w:val="24"/>
          <w:szCs w:val="24"/>
        </w:rPr>
        <w:t>a cadenza annuale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2A2CD3" w:rsidRPr="002A2CD3">
        <w:rPr>
          <w:rFonts w:ascii="Arial" w:hAnsi="Arial" w:cs="Arial"/>
          <w:b/>
          <w:bCs/>
          <w:sz w:val="24"/>
          <w:szCs w:val="24"/>
        </w:rPr>
        <w:t xml:space="preserve"> </w:t>
      </w:r>
      <w:r w:rsidR="006D6C35">
        <w:rPr>
          <w:rFonts w:ascii="Arial" w:hAnsi="Arial" w:cs="Arial"/>
          <w:b/>
          <w:bCs/>
          <w:sz w:val="24"/>
          <w:szCs w:val="24"/>
        </w:rPr>
        <w:t xml:space="preserve">presenta </w:t>
      </w:r>
      <w:r w:rsidR="002A2CD3" w:rsidRPr="002A2CD3">
        <w:rPr>
          <w:rFonts w:ascii="Arial" w:hAnsi="Arial" w:cs="Arial"/>
          <w:b/>
          <w:bCs/>
          <w:sz w:val="24"/>
          <w:szCs w:val="24"/>
        </w:rPr>
        <w:t xml:space="preserve">un </w:t>
      </w:r>
      <w:r w:rsidR="003F59E8">
        <w:rPr>
          <w:rFonts w:ascii="Arial" w:hAnsi="Arial" w:cs="Arial"/>
          <w:b/>
          <w:bCs/>
          <w:sz w:val="24"/>
          <w:szCs w:val="24"/>
        </w:rPr>
        <w:t xml:space="preserve">disegno </w:t>
      </w:r>
      <w:r w:rsidR="004057F7">
        <w:rPr>
          <w:rFonts w:ascii="Arial" w:hAnsi="Arial" w:cs="Arial"/>
          <w:b/>
          <w:bCs/>
          <w:sz w:val="24"/>
          <w:szCs w:val="24"/>
        </w:rPr>
        <w:t>di Leonardo da Vinci, scelto a rotazione, tra quelli conservati</w:t>
      </w:r>
      <w:r w:rsidR="002A2CD3" w:rsidRPr="002A2CD3">
        <w:rPr>
          <w:rFonts w:ascii="Arial" w:hAnsi="Arial" w:cs="Arial"/>
          <w:b/>
          <w:bCs/>
          <w:sz w:val="24"/>
          <w:szCs w:val="24"/>
        </w:rPr>
        <w:t xml:space="preserve"> alla Biblioteca Reale di Torino</w:t>
      </w:r>
      <w:r w:rsidR="002A2CD3">
        <w:rPr>
          <w:rFonts w:ascii="Arial" w:hAnsi="Arial" w:cs="Arial"/>
          <w:b/>
          <w:bCs/>
          <w:sz w:val="24"/>
          <w:szCs w:val="24"/>
        </w:rPr>
        <w:t>.</w:t>
      </w:r>
    </w:p>
    <w:p w14:paraId="43F737B4" w14:textId="77777777" w:rsidR="004B2D42" w:rsidRDefault="004B2D42" w:rsidP="004B2D42">
      <w:pPr>
        <w:spacing w:after="0"/>
        <w:jc w:val="both"/>
        <w:rPr>
          <w:rFonts w:ascii="Arial" w:hAnsi="Arial" w:cs="Arial"/>
        </w:rPr>
      </w:pPr>
    </w:p>
    <w:p w14:paraId="4FCD2161" w14:textId="2040DA59" w:rsidR="00CA399C" w:rsidRDefault="00CA399C" w:rsidP="00CA399C">
      <w:pPr>
        <w:spacing w:after="0"/>
        <w:jc w:val="both"/>
        <w:rPr>
          <w:rFonts w:ascii="Arial" w:hAnsi="Arial" w:cs="Arial"/>
          <w:lang w:val="it"/>
        </w:rPr>
      </w:pPr>
      <w:r w:rsidRPr="00CA399C">
        <w:rPr>
          <w:rFonts w:ascii="Arial" w:hAnsi="Arial" w:cs="Arial"/>
          <w:lang w:val="it"/>
        </w:rPr>
        <w:t xml:space="preserve">Torino, </w:t>
      </w:r>
      <w:r w:rsidR="005D648F">
        <w:rPr>
          <w:rFonts w:ascii="Arial" w:hAnsi="Arial" w:cs="Arial"/>
          <w:lang w:val="it"/>
        </w:rPr>
        <w:t xml:space="preserve">20 </w:t>
      </w:r>
      <w:r w:rsidR="00605D0C">
        <w:rPr>
          <w:rFonts w:ascii="Arial" w:hAnsi="Arial" w:cs="Arial"/>
          <w:lang w:val="it"/>
        </w:rPr>
        <w:t>marzo</w:t>
      </w:r>
      <w:r w:rsidR="00605D0C" w:rsidRPr="00CA399C">
        <w:rPr>
          <w:rFonts w:ascii="Arial" w:hAnsi="Arial" w:cs="Arial"/>
          <w:lang w:val="it"/>
        </w:rPr>
        <w:t xml:space="preserve"> </w:t>
      </w:r>
      <w:r w:rsidRPr="00CA399C">
        <w:rPr>
          <w:rFonts w:ascii="Arial" w:hAnsi="Arial" w:cs="Arial"/>
          <w:lang w:val="it"/>
        </w:rPr>
        <w:t>2026 – Comunicato stampa</w:t>
      </w:r>
    </w:p>
    <w:p w14:paraId="3D843A7E" w14:textId="77777777" w:rsidR="002A2CD3" w:rsidRPr="00CA399C" w:rsidRDefault="002A2CD3" w:rsidP="00CA399C">
      <w:pPr>
        <w:spacing w:after="0"/>
        <w:jc w:val="both"/>
        <w:rPr>
          <w:rFonts w:ascii="Arial" w:hAnsi="Arial" w:cs="Arial"/>
          <w:lang w:val="it"/>
        </w:rPr>
      </w:pPr>
    </w:p>
    <w:p w14:paraId="170009AE" w14:textId="600818FA" w:rsidR="00F42EF8" w:rsidRPr="00362E9A" w:rsidRDefault="00F42EF8" w:rsidP="002A2CD3">
      <w:pPr>
        <w:spacing w:after="0" w:line="274" w:lineRule="auto"/>
        <w:jc w:val="both"/>
        <w:rPr>
          <w:rFonts w:ascii="Arial" w:hAnsi="Arial" w:cs="Arial"/>
        </w:rPr>
      </w:pPr>
      <w:r w:rsidRPr="00362E9A">
        <w:rPr>
          <w:rFonts w:ascii="Arial" w:hAnsi="Arial" w:cs="Arial"/>
          <w:b/>
          <w:bCs/>
        </w:rPr>
        <w:t xml:space="preserve">Dal 20 marzo al 28 giugno 2026, lo </w:t>
      </w:r>
      <w:r w:rsidR="00BD13CB" w:rsidRPr="00362E9A">
        <w:rPr>
          <w:rFonts w:ascii="Arial" w:hAnsi="Arial" w:cs="Arial"/>
          <w:b/>
          <w:bCs/>
          <w:i/>
          <w:iCs/>
        </w:rPr>
        <w:t>Spazio Leonardo</w:t>
      </w:r>
      <w:r w:rsidR="00BD13CB" w:rsidRPr="00362E9A">
        <w:rPr>
          <w:rFonts w:ascii="Arial" w:hAnsi="Arial" w:cs="Arial"/>
          <w:b/>
          <w:bCs/>
        </w:rPr>
        <w:t xml:space="preserve">, </w:t>
      </w:r>
      <w:r w:rsidR="0026411D">
        <w:rPr>
          <w:rFonts w:ascii="Arial" w:hAnsi="Arial" w:cs="Arial"/>
          <w:b/>
          <w:bCs/>
        </w:rPr>
        <w:t xml:space="preserve">allestito </w:t>
      </w:r>
      <w:r w:rsidR="00BD13CB" w:rsidRPr="00362E9A">
        <w:rPr>
          <w:rFonts w:ascii="Arial" w:hAnsi="Arial" w:cs="Arial"/>
          <w:b/>
          <w:bCs/>
        </w:rPr>
        <w:t>al primo piano della Galleria Sabauda</w:t>
      </w:r>
      <w:r w:rsidR="00612771" w:rsidRPr="00362E9A">
        <w:rPr>
          <w:rFonts w:ascii="Arial" w:hAnsi="Arial" w:cs="Arial"/>
        </w:rPr>
        <w:t xml:space="preserve"> </w:t>
      </w:r>
      <w:r w:rsidR="00612771" w:rsidRPr="00362E9A">
        <w:rPr>
          <w:rFonts w:ascii="Arial" w:hAnsi="Arial" w:cs="Arial"/>
          <w:b/>
          <w:bCs/>
        </w:rPr>
        <w:t>dei Musei Reali di Torino</w:t>
      </w:r>
      <w:r w:rsidR="00BD13CB" w:rsidRPr="00362E9A">
        <w:rPr>
          <w:rFonts w:ascii="Arial" w:hAnsi="Arial" w:cs="Arial"/>
        </w:rPr>
        <w:t>,</w:t>
      </w:r>
      <w:r w:rsidRPr="00362E9A">
        <w:rPr>
          <w:rFonts w:ascii="Arial" w:hAnsi="Arial" w:cs="Arial"/>
        </w:rPr>
        <w:t xml:space="preserve"> </w:t>
      </w:r>
      <w:r w:rsidR="00612771" w:rsidRPr="00362E9A">
        <w:rPr>
          <w:rFonts w:ascii="Arial" w:hAnsi="Arial" w:cs="Arial"/>
        </w:rPr>
        <w:t>accoglie</w:t>
      </w:r>
      <w:r w:rsidRPr="00362E9A">
        <w:rPr>
          <w:rFonts w:ascii="Arial" w:hAnsi="Arial" w:cs="Arial"/>
        </w:rPr>
        <w:t xml:space="preserve"> </w:t>
      </w:r>
      <w:r w:rsidR="00084095">
        <w:rPr>
          <w:rFonts w:ascii="Arial" w:hAnsi="Arial" w:cs="Arial"/>
        </w:rPr>
        <w:t xml:space="preserve">un </w:t>
      </w:r>
      <w:r w:rsidRPr="00362E9A">
        <w:rPr>
          <w:rFonts w:ascii="Arial" w:hAnsi="Arial" w:cs="Arial"/>
        </w:rPr>
        <w:t xml:space="preserve">nuovo capitolo di </w:t>
      </w:r>
      <w:r w:rsidR="00BD13CB" w:rsidRPr="00362E9A">
        <w:rPr>
          <w:rFonts w:ascii="Arial" w:hAnsi="Arial" w:cs="Arial"/>
          <w:b/>
          <w:bCs/>
          <w:i/>
          <w:iCs/>
        </w:rPr>
        <w:t>A tu per tu con Leonardo</w:t>
      </w:r>
      <w:r w:rsidR="00BD13CB" w:rsidRPr="00362E9A">
        <w:rPr>
          <w:rFonts w:ascii="Arial" w:hAnsi="Arial" w:cs="Arial"/>
          <w:b/>
          <w:bCs/>
        </w:rPr>
        <w:t xml:space="preserve">, </w:t>
      </w:r>
      <w:r w:rsidR="00612771" w:rsidRPr="00362E9A">
        <w:rPr>
          <w:rFonts w:ascii="Arial" w:hAnsi="Arial" w:cs="Arial"/>
        </w:rPr>
        <w:t>l’iniziativa</w:t>
      </w:r>
      <w:r w:rsidRPr="00362E9A">
        <w:rPr>
          <w:rFonts w:ascii="Arial" w:hAnsi="Arial" w:cs="Arial"/>
        </w:rPr>
        <w:t xml:space="preserve"> che </w:t>
      </w:r>
      <w:r w:rsidR="00612771" w:rsidRPr="00362E9A">
        <w:rPr>
          <w:rFonts w:ascii="Arial" w:hAnsi="Arial" w:cs="Arial"/>
        </w:rPr>
        <w:t>presenta</w:t>
      </w:r>
      <w:r w:rsidR="006D6C35">
        <w:rPr>
          <w:rFonts w:ascii="Arial" w:hAnsi="Arial" w:cs="Arial"/>
        </w:rPr>
        <w:t>,</w:t>
      </w:r>
      <w:r w:rsidR="00612771" w:rsidRPr="00362E9A">
        <w:rPr>
          <w:rFonts w:ascii="Arial" w:hAnsi="Arial" w:cs="Arial"/>
        </w:rPr>
        <w:t xml:space="preserve"> </w:t>
      </w:r>
      <w:r w:rsidR="006D6C35">
        <w:rPr>
          <w:rFonts w:ascii="Arial" w:hAnsi="Arial" w:cs="Arial"/>
        </w:rPr>
        <w:t>entro</w:t>
      </w:r>
      <w:r w:rsidR="00BB3475" w:rsidRPr="00362E9A">
        <w:rPr>
          <w:rFonts w:ascii="Arial" w:hAnsi="Arial" w:cs="Arial"/>
        </w:rPr>
        <w:t xml:space="preserve"> vetrina blindata e climatizzata, </w:t>
      </w:r>
      <w:r w:rsidR="004057F7">
        <w:rPr>
          <w:rFonts w:ascii="Arial" w:hAnsi="Arial" w:cs="Arial"/>
        </w:rPr>
        <w:t>un disegno</w:t>
      </w:r>
      <w:r w:rsidR="00612771" w:rsidRPr="00362E9A">
        <w:rPr>
          <w:rFonts w:ascii="Arial" w:hAnsi="Arial" w:cs="Arial"/>
        </w:rPr>
        <w:t xml:space="preserve"> di </w:t>
      </w:r>
      <w:r w:rsidR="004057F7">
        <w:rPr>
          <w:rFonts w:ascii="Arial" w:hAnsi="Arial" w:cs="Arial"/>
        </w:rPr>
        <w:t>Leonardo da Vinci, scelto a rotazione, tra quelli conservati</w:t>
      </w:r>
      <w:r w:rsidR="00C202CC">
        <w:rPr>
          <w:rFonts w:ascii="Arial" w:hAnsi="Arial" w:cs="Arial"/>
        </w:rPr>
        <w:t xml:space="preserve"> ne</w:t>
      </w:r>
      <w:r w:rsidR="00612771" w:rsidRPr="00362E9A">
        <w:rPr>
          <w:rFonts w:ascii="Arial" w:hAnsi="Arial" w:cs="Arial"/>
        </w:rPr>
        <w:t>lla Biblioteca Reale di Torino.</w:t>
      </w:r>
    </w:p>
    <w:p w14:paraId="33728EE8" w14:textId="77777777" w:rsidR="00612771" w:rsidRPr="00362E9A" w:rsidRDefault="00612771" w:rsidP="002A2CD3">
      <w:pPr>
        <w:spacing w:after="0" w:line="274" w:lineRule="auto"/>
        <w:jc w:val="both"/>
        <w:rPr>
          <w:rFonts w:ascii="Arial" w:hAnsi="Arial" w:cs="Arial"/>
        </w:rPr>
      </w:pPr>
    </w:p>
    <w:p w14:paraId="2785369A" w14:textId="2EDDF972" w:rsidR="00C3598F" w:rsidRDefault="00612771" w:rsidP="00362E9A">
      <w:pPr>
        <w:spacing w:after="0"/>
        <w:jc w:val="both"/>
        <w:rPr>
          <w:rFonts w:ascii="Arial" w:hAnsi="Arial" w:cs="Arial"/>
        </w:rPr>
      </w:pPr>
      <w:r w:rsidRPr="00362E9A">
        <w:rPr>
          <w:rFonts w:ascii="Arial" w:hAnsi="Arial" w:cs="Arial"/>
        </w:rPr>
        <w:t>Quest’anno</w:t>
      </w:r>
      <w:r w:rsidR="00C3598F">
        <w:rPr>
          <w:rFonts w:ascii="Arial" w:hAnsi="Arial" w:cs="Arial"/>
        </w:rPr>
        <w:t>,</w:t>
      </w:r>
      <w:r w:rsidRPr="00362E9A">
        <w:rPr>
          <w:rFonts w:ascii="Arial" w:hAnsi="Arial" w:cs="Arial"/>
        </w:rPr>
        <w:t xml:space="preserve"> </w:t>
      </w:r>
      <w:r w:rsidR="002A2CD3" w:rsidRPr="00362E9A">
        <w:rPr>
          <w:rFonts w:ascii="Arial" w:hAnsi="Arial" w:cs="Arial"/>
        </w:rPr>
        <w:t>l’atteso appuntamento</w:t>
      </w:r>
      <w:r w:rsidR="00C3598F" w:rsidRPr="00362E9A">
        <w:rPr>
          <w:rFonts w:ascii="Arial" w:hAnsi="Arial" w:cs="Arial"/>
        </w:rPr>
        <w:t xml:space="preserve"> è dedicato al </w:t>
      </w:r>
      <w:r w:rsidR="00C3598F">
        <w:rPr>
          <w:rFonts w:ascii="Arial" w:hAnsi="Arial" w:cs="Arial"/>
          <w:b/>
          <w:bCs/>
        </w:rPr>
        <w:t xml:space="preserve">foglio autografo </w:t>
      </w:r>
      <w:r w:rsidR="00C3598F" w:rsidRPr="005F6518">
        <w:rPr>
          <w:rFonts w:ascii="Arial" w:hAnsi="Arial" w:cs="Arial"/>
          <w:bCs/>
        </w:rPr>
        <w:t xml:space="preserve">con </w:t>
      </w:r>
      <w:r w:rsidR="00C3598F" w:rsidRPr="00362E9A">
        <w:rPr>
          <w:rFonts w:ascii="Arial" w:hAnsi="Arial" w:cs="Arial"/>
          <w:b/>
          <w:bCs/>
          <w:i/>
          <w:iCs/>
        </w:rPr>
        <w:t xml:space="preserve">Tre vedute di testa virile con barba </w:t>
      </w:r>
      <w:r w:rsidR="00C3598F" w:rsidRPr="00362E9A">
        <w:rPr>
          <w:rFonts w:ascii="Arial" w:hAnsi="Arial" w:cs="Arial"/>
        </w:rPr>
        <w:t xml:space="preserve">(1502 circa, </w:t>
      </w:r>
      <w:r w:rsidR="00C3598F">
        <w:rPr>
          <w:rFonts w:ascii="Arial" w:hAnsi="Arial" w:cs="Arial"/>
        </w:rPr>
        <w:t>p</w:t>
      </w:r>
      <w:r w:rsidR="00C3598F" w:rsidRPr="00362E9A">
        <w:rPr>
          <w:rFonts w:ascii="Arial" w:hAnsi="Arial" w:cs="Arial"/>
        </w:rPr>
        <w:t>ietra rossa su carta</w:t>
      </w:r>
      <w:r w:rsidR="00C3598F">
        <w:rPr>
          <w:rFonts w:ascii="Arial" w:hAnsi="Arial" w:cs="Arial"/>
        </w:rPr>
        <w:t>,</w:t>
      </w:r>
      <w:r w:rsidR="00C3598F" w:rsidRPr="00362E9A">
        <w:rPr>
          <w:rFonts w:ascii="Arial" w:hAnsi="Arial" w:cs="Arial"/>
        </w:rPr>
        <w:t xml:space="preserve"> 110 x 283 mm, Inv. 15573 D.C.</w:t>
      </w:r>
      <w:r w:rsidR="00843DD9">
        <w:rPr>
          <w:rFonts w:ascii="Arial" w:hAnsi="Arial" w:cs="Arial"/>
        </w:rPr>
        <w:t>)</w:t>
      </w:r>
      <w:r w:rsidR="000C68D0">
        <w:rPr>
          <w:rFonts w:ascii="Arial" w:hAnsi="Arial" w:cs="Arial"/>
        </w:rPr>
        <w:t>.</w:t>
      </w:r>
    </w:p>
    <w:p w14:paraId="028B9091" w14:textId="11DD2A1F" w:rsidR="00612771" w:rsidRPr="00362E9A" w:rsidRDefault="00C3598F" w:rsidP="00362E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L’iniziativa vede nel ruolo di</w:t>
      </w:r>
      <w:r w:rsidR="002A2CD3" w:rsidRPr="00362E9A">
        <w:rPr>
          <w:rFonts w:ascii="Arial" w:hAnsi="Arial" w:cs="Arial"/>
        </w:rPr>
        <w:t xml:space="preserve"> curatori ospiti Simone Facchinetti e Arturo Galansino</w:t>
      </w:r>
      <w:r>
        <w:rPr>
          <w:rFonts w:ascii="Arial" w:hAnsi="Arial" w:cs="Arial"/>
        </w:rPr>
        <w:t>, due importanti studiosi del Rinascimento, che sono anche protagonisti di un breve video.</w:t>
      </w:r>
    </w:p>
    <w:p w14:paraId="72FEA472" w14:textId="77777777" w:rsidR="00612771" w:rsidRDefault="00612771" w:rsidP="002A2CD3">
      <w:pPr>
        <w:spacing w:after="0" w:line="274" w:lineRule="auto"/>
        <w:jc w:val="both"/>
        <w:rPr>
          <w:rFonts w:ascii="Arial" w:hAnsi="Arial" w:cs="Arial"/>
        </w:rPr>
      </w:pPr>
    </w:p>
    <w:p w14:paraId="13797DCE" w14:textId="6F9A6337" w:rsidR="00C3598F" w:rsidRDefault="00C3598F" w:rsidP="00C3598F">
      <w:pPr>
        <w:spacing w:after="0"/>
        <w:jc w:val="both"/>
        <w:rPr>
          <w:rFonts w:ascii="Arial" w:hAnsi="Arial" w:cs="Arial"/>
        </w:rPr>
      </w:pPr>
      <w:r w:rsidRPr="0058538E">
        <w:rPr>
          <w:rFonts w:ascii="Arial" w:hAnsi="Arial" w:cs="Arial"/>
        </w:rPr>
        <w:t xml:space="preserve">“Il </w:t>
      </w:r>
      <w:r w:rsidRPr="00D52A4F">
        <w:rPr>
          <w:rFonts w:ascii="Arial" w:hAnsi="Arial" w:cs="Arial"/>
          <w:i/>
          <w:iCs/>
        </w:rPr>
        <w:t>corpus</w:t>
      </w:r>
      <w:r w:rsidRPr="0058538E">
        <w:rPr>
          <w:rFonts w:ascii="Arial" w:hAnsi="Arial" w:cs="Arial"/>
        </w:rPr>
        <w:t xml:space="preserve"> di disegni autografi di Leonardo</w:t>
      </w:r>
      <w:r>
        <w:rPr>
          <w:rFonts w:ascii="Arial" w:hAnsi="Arial" w:cs="Arial"/>
        </w:rPr>
        <w:t xml:space="preserve"> – </w:t>
      </w:r>
      <w:r w:rsidRPr="00AF10C6">
        <w:rPr>
          <w:rFonts w:ascii="Arial" w:hAnsi="Arial" w:cs="Arial"/>
          <w:bCs/>
        </w:rPr>
        <w:t>ricorda</w:t>
      </w:r>
      <w:r w:rsidR="00054AD8">
        <w:rPr>
          <w:rFonts w:ascii="Arial" w:hAnsi="Arial" w:cs="Arial"/>
          <w:b/>
          <w:bCs/>
        </w:rPr>
        <w:t xml:space="preserve"> Paola D’Agostino, D</w:t>
      </w:r>
      <w:r w:rsidRPr="00C3598F">
        <w:rPr>
          <w:rFonts w:ascii="Arial" w:hAnsi="Arial" w:cs="Arial"/>
          <w:b/>
          <w:bCs/>
        </w:rPr>
        <w:t xml:space="preserve">irettrice </w:t>
      </w:r>
      <w:r w:rsidR="00054AD8">
        <w:rPr>
          <w:rFonts w:ascii="Arial" w:hAnsi="Arial" w:cs="Arial"/>
          <w:b/>
          <w:bCs/>
        </w:rPr>
        <w:t xml:space="preserve">generale </w:t>
      </w:r>
      <w:r w:rsidRPr="00C3598F">
        <w:rPr>
          <w:rFonts w:ascii="Arial" w:hAnsi="Arial" w:cs="Arial"/>
          <w:b/>
          <w:bCs/>
        </w:rPr>
        <w:t>d</w:t>
      </w:r>
      <w:r w:rsidR="00054AD8">
        <w:rPr>
          <w:rFonts w:ascii="Arial" w:hAnsi="Arial" w:cs="Arial"/>
          <w:b/>
          <w:bCs/>
        </w:rPr>
        <w:t>e</w:t>
      </w:r>
      <w:r w:rsidRPr="00C3598F">
        <w:rPr>
          <w:rFonts w:ascii="Arial" w:hAnsi="Arial" w:cs="Arial"/>
          <w:b/>
          <w:bCs/>
        </w:rPr>
        <w:t>i Musei Reali di Torino</w:t>
      </w:r>
      <w:r>
        <w:rPr>
          <w:rFonts w:ascii="Arial" w:hAnsi="Arial" w:cs="Arial"/>
        </w:rPr>
        <w:t xml:space="preserve"> </w:t>
      </w:r>
      <w:r w:rsidR="0062076C">
        <w:rPr>
          <w:rFonts w:ascii="Arial" w:hAnsi="Arial" w:cs="Arial"/>
        </w:rPr>
        <w:t>–</w:t>
      </w:r>
      <w:r w:rsidRPr="0058538E">
        <w:rPr>
          <w:rFonts w:ascii="Arial" w:hAnsi="Arial" w:cs="Arial"/>
        </w:rPr>
        <w:t xml:space="preserve"> è esemplare non soltanto della ricchezza delle collezioni della Biblioteca Reale, ma anche del raffinato </w:t>
      </w:r>
      <w:r>
        <w:rPr>
          <w:rFonts w:ascii="Arial" w:hAnsi="Arial" w:cs="Arial"/>
        </w:rPr>
        <w:t xml:space="preserve">e lungimirante </w:t>
      </w:r>
      <w:r w:rsidRPr="0058538E">
        <w:rPr>
          <w:rFonts w:ascii="Arial" w:hAnsi="Arial" w:cs="Arial"/>
        </w:rPr>
        <w:t>collezionismo secolare d</w:t>
      </w:r>
      <w:r>
        <w:rPr>
          <w:rFonts w:ascii="Arial" w:hAnsi="Arial" w:cs="Arial"/>
        </w:rPr>
        <w:t xml:space="preserve">ei </w:t>
      </w:r>
      <w:r w:rsidRPr="0058538E">
        <w:rPr>
          <w:rFonts w:ascii="Arial" w:hAnsi="Arial" w:cs="Arial"/>
        </w:rPr>
        <w:t>Savoia. Il disegno presentato quest’anno, con un pannello d’autore firmato da due specialisti, è di grande fascino per illustrare l’assiduo studio del volto umano da parte di Leonardo, come hanno ben evidenziato Simone Facchin</w:t>
      </w:r>
      <w:r>
        <w:rPr>
          <w:rFonts w:ascii="Arial" w:hAnsi="Arial" w:cs="Arial"/>
        </w:rPr>
        <w:t>etti</w:t>
      </w:r>
      <w:r w:rsidRPr="0058538E">
        <w:rPr>
          <w:rFonts w:ascii="Arial" w:hAnsi="Arial" w:cs="Arial"/>
        </w:rPr>
        <w:t xml:space="preserve"> e Arturo Galansino, che ringrazio per la loro generosità</w:t>
      </w:r>
      <w:r>
        <w:rPr>
          <w:rFonts w:ascii="Arial" w:hAnsi="Arial" w:cs="Arial"/>
        </w:rPr>
        <w:t xml:space="preserve">. La collaborazione con </w:t>
      </w:r>
      <w:r w:rsidRPr="0058538E">
        <w:rPr>
          <w:rFonts w:ascii="Arial" w:hAnsi="Arial" w:cs="Arial"/>
        </w:rPr>
        <w:t xml:space="preserve">Gallerie d’Italia </w:t>
      </w:r>
      <w:r>
        <w:rPr>
          <w:rFonts w:ascii="Arial" w:hAnsi="Arial" w:cs="Arial"/>
        </w:rPr>
        <w:t xml:space="preserve">rientra in una più ampia rete di rapporti istituzionali che contraddistingue i Musei Reali di Torino da diversi anni e che stiamo ampliando sia a livello nazionale che internazionale”. </w:t>
      </w:r>
    </w:p>
    <w:p w14:paraId="0B31B55E" w14:textId="0D077ECA" w:rsidR="00AF10C6" w:rsidRDefault="00AF10C6" w:rsidP="00C3598F">
      <w:pPr>
        <w:spacing w:after="0"/>
        <w:jc w:val="both"/>
        <w:rPr>
          <w:rFonts w:ascii="Arial" w:hAnsi="Arial" w:cs="Arial"/>
        </w:rPr>
      </w:pPr>
    </w:p>
    <w:p w14:paraId="7397C23A" w14:textId="3BB68B73" w:rsidR="00AF10C6" w:rsidRDefault="00AF10C6" w:rsidP="00AF10C6">
      <w:pPr>
        <w:spacing w:after="0"/>
        <w:jc w:val="both"/>
        <w:rPr>
          <w:rFonts w:ascii="Arial" w:hAnsi="Arial" w:cs="Arial"/>
        </w:rPr>
      </w:pPr>
      <w:r w:rsidRPr="005F70AB">
        <w:rPr>
          <w:rFonts w:ascii="Arial" w:hAnsi="Arial" w:cs="Arial"/>
          <w:b/>
        </w:rPr>
        <w:t>Michele Coppola, Executive Director Arte Cultura e Beni Storici Intesa Sanpaolo e Direttore Generale Gallerie d’Italia</w:t>
      </w:r>
      <w:r w:rsidR="000318A9" w:rsidRPr="000318A9">
        <w:rPr>
          <w:rFonts w:ascii="Arial" w:hAnsi="Arial" w:cs="Arial"/>
        </w:rPr>
        <w:t>,</w:t>
      </w:r>
      <w:r w:rsidRPr="005F70AB">
        <w:rPr>
          <w:rFonts w:ascii="Arial" w:hAnsi="Arial" w:cs="Arial"/>
        </w:rPr>
        <w:t xml:space="preserve"> dichiara: </w:t>
      </w:r>
      <w:r w:rsidR="005F70AB" w:rsidRPr="005F70AB">
        <w:rPr>
          <w:rFonts w:ascii="Arial" w:hAnsi="Arial" w:cs="Arial"/>
        </w:rPr>
        <w:t xml:space="preserve">“Rafforziamo il nostro dialogo con i Musei Reali di Torino, mettendo a fattor comune contenuti, competenze e studi dedicati a un grande Genio dell’arte italiana. Il prossimo autunno racconteremo Leonardo, i suoi allievi e i suoi seguaci in un’importante rassegna che sarà ospitata alle Gallerie d’Italia di Milano, insieme a due curatori d’eccezione, Simone </w:t>
      </w:r>
      <w:r w:rsidR="005F70AB">
        <w:rPr>
          <w:rFonts w:ascii="Arial" w:hAnsi="Arial" w:cs="Arial"/>
        </w:rPr>
        <w:t>Facchinetti e Arturo Galansino”</w:t>
      </w:r>
      <w:r w:rsidRPr="005F70AB">
        <w:rPr>
          <w:rFonts w:ascii="Arial" w:hAnsi="Arial" w:cs="Arial"/>
        </w:rPr>
        <w:t>.</w:t>
      </w:r>
    </w:p>
    <w:p w14:paraId="78D690D9" w14:textId="6C36DCAC" w:rsidR="00C3598F" w:rsidRPr="00C3598F" w:rsidRDefault="00C3598F" w:rsidP="00C3598F">
      <w:pPr>
        <w:spacing w:after="0"/>
        <w:jc w:val="both"/>
        <w:rPr>
          <w:rFonts w:ascii="Arial" w:hAnsi="Arial" w:cs="Arial"/>
        </w:rPr>
      </w:pPr>
    </w:p>
    <w:p w14:paraId="5A7FC393" w14:textId="6F2A0ADA" w:rsidR="00C3598F" w:rsidRPr="00C3598F" w:rsidRDefault="00C3598F" w:rsidP="00C359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3598F">
        <w:rPr>
          <w:rFonts w:ascii="Arial" w:hAnsi="Arial" w:cs="Arial"/>
        </w:rPr>
        <w:t>La collaborazione con i Musei Reali di Torino</w:t>
      </w:r>
      <w:r>
        <w:rPr>
          <w:rFonts w:ascii="Arial" w:hAnsi="Arial" w:cs="Arial"/>
        </w:rPr>
        <w:t xml:space="preserve"> </w:t>
      </w:r>
      <w:r w:rsidR="000B28A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AF10C6">
        <w:rPr>
          <w:rFonts w:ascii="Arial" w:hAnsi="Arial" w:cs="Arial"/>
          <w:bCs/>
        </w:rPr>
        <w:t>affermano</w:t>
      </w:r>
      <w:r w:rsidR="000B28AA" w:rsidRPr="000B28AA">
        <w:rPr>
          <w:rFonts w:ascii="Arial" w:hAnsi="Arial" w:cs="Arial"/>
          <w:b/>
          <w:bCs/>
        </w:rPr>
        <w:t xml:space="preserve"> Simone Facchinetti e Arturo Galansino</w:t>
      </w:r>
      <w:r w:rsidR="000B28AA">
        <w:rPr>
          <w:rFonts w:ascii="Arial" w:hAnsi="Arial" w:cs="Arial"/>
        </w:rPr>
        <w:t xml:space="preserve"> </w:t>
      </w:r>
      <w:r w:rsidR="007070C4">
        <w:rPr>
          <w:rFonts w:ascii="Arial" w:hAnsi="Arial" w:cs="Arial"/>
        </w:rPr>
        <w:t>–</w:t>
      </w:r>
      <w:r w:rsidRPr="00C3598F">
        <w:rPr>
          <w:rFonts w:ascii="Arial" w:hAnsi="Arial" w:cs="Arial"/>
        </w:rPr>
        <w:t xml:space="preserve"> è il frutto della loro generosa adesione alla prossima mostra dedicata ai pittori leonardeschi lombardi che si terrà dalla fine di novembre alle Gallerie d’Italia di Milano e di cui saremo i curatori, oltre alla stima e all’amicizia che ci legano a Paola D’Agostino. </w:t>
      </w:r>
    </w:p>
    <w:p w14:paraId="69C630FC" w14:textId="3A2E00B0" w:rsidR="00C3598F" w:rsidRDefault="00C3598F" w:rsidP="00C3598F">
      <w:pPr>
        <w:spacing w:after="0"/>
        <w:jc w:val="both"/>
        <w:rPr>
          <w:rFonts w:ascii="Arial" w:hAnsi="Arial" w:cs="Arial"/>
        </w:rPr>
      </w:pPr>
      <w:r w:rsidRPr="00C3598F">
        <w:rPr>
          <w:rFonts w:ascii="Arial" w:hAnsi="Arial" w:cs="Arial"/>
        </w:rPr>
        <w:t>Questi due progetti contribuiranno in modo diverso allo sviluppo degli studi leonardeschi: la mostra milanese gettando nuova luce sugli allievi e seguaci del maestro</w:t>
      </w:r>
      <w:r w:rsidR="000A18C8">
        <w:rPr>
          <w:rFonts w:ascii="Arial" w:hAnsi="Arial" w:cs="Arial"/>
        </w:rPr>
        <w:t>,</w:t>
      </w:r>
      <w:r w:rsidRPr="00C3598F">
        <w:rPr>
          <w:rFonts w:ascii="Arial" w:hAnsi="Arial" w:cs="Arial"/>
        </w:rPr>
        <w:t xml:space="preserve"> mentre i Musei Reali continueranno ad approfondire lo straordinario corpus di disegni autografi”.</w:t>
      </w:r>
    </w:p>
    <w:p w14:paraId="6B8F648D" w14:textId="77777777" w:rsidR="00C3598F" w:rsidRPr="00362E9A" w:rsidRDefault="00C3598F" w:rsidP="002A2CD3">
      <w:pPr>
        <w:spacing w:after="0" w:line="274" w:lineRule="auto"/>
        <w:jc w:val="both"/>
        <w:rPr>
          <w:rFonts w:ascii="Arial" w:hAnsi="Arial" w:cs="Arial"/>
        </w:rPr>
      </w:pPr>
    </w:p>
    <w:p w14:paraId="4F3C1AB6" w14:textId="48BE4547" w:rsidR="00265783" w:rsidRDefault="002A2CD3" w:rsidP="002A2CD3">
      <w:pPr>
        <w:spacing w:after="0" w:line="274" w:lineRule="auto"/>
        <w:jc w:val="both"/>
        <w:rPr>
          <w:rFonts w:ascii="Arial" w:hAnsi="Arial" w:cs="Arial"/>
        </w:rPr>
      </w:pPr>
      <w:r w:rsidRPr="00362E9A">
        <w:rPr>
          <w:rFonts w:ascii="Arial" w:hAnsi="Arial" w:cs="Arial"/>
        </w:rPr>
        <w:lastRenderedPageBreak/>
        <w:t xml:space="preserve">Per lungo tempo si è creduto che le tre teste maschili disegnate </w:t>
      </w:r>
      <w:r w:rsidR="00E90F22" w:rsidRPr="00362E9A">
        <w:rPr>
          <w:rFonts w:ascii="Arial" w:hAnsi="Arial" w:cs="Arial"/>
        </w:rPr>
        <w:t xml:space="preserve">a </w:t>
      </w:r>
      <w:r w:rsidR="008C306A">
        <w:rPr>
          <w:rFonts w:ascii="Arial" w:hAnsi="Arial" w:cs="Arial"/>
        </w:rPr>
        <w:t>pietra rossa</w:t>
      </w:r>
      <w:r w:rsidR="00E90F22" w:rsidRPr="00362E9A">
        <w:rPr>
          <w:rFonts w:ascii="Arial" w:hAnsi="Arial" w:cs="Arial"/>
        </w:rPr>
        <w:t xml:space="preserve"> su carta </w:t>
      </w:r>
      <w:r w:rsidRPr="00362E9A">
        <w:rPr>
          <w:rFonts w:ascii="Arial" w:hAnsi="Arial" w:cs="Arial"/>
        </w:rPr>
        <w:t>raffigurassero Cesare Borgia</w:t>
      </w:r>
      <w:r w:rsidR="00872EE1">
        <w:rPr>
          <w:rFonts w:ascii="Arial" w:hAnsi="Arial" w:cs="Arial"/>
        </w:rPr>
        <w:t xml:space="preserve">, detto il Valentino, per il quale </w:t>
      </w:r>
      <w:r w:rsidR="00872EE1" w:rsidRPr="00872EE1">
        <w:rPr>
          <w:rFonts w:ascii="Arial" w:hAnsi="Arial" w:cs="Arial"/>
        </w:rPr>
        <w:t>Leonardo da Vinci</w:t>
      </w:r>
      <w:r w:rsidR="00872EE1">
        <w:rPr>
          <w:rFonts w:ascii="Arial" w:hAnsi="Arial" w:cs="Arial"/>
        </w:rPr>
        <w:t xml:space="preserve"> lavorò nel 1502 in qualità di architetto e ingegnere</w:t>
      </w:r>
      <w:r w:rsidRPr="00362E9A">
        <w:rPr>
          <w:rFonts w:ascii="Arial" w:hAnsi="Arial" w:cs="Arial"/>
        </w:rPr>
        <w:t xml:space="preserve">; tuttavia, </w:t>
      </w:r>
      <w:r w:rsidR="00872EE1">
        <w:rPr>
          <w:rFonts w:ascii="Arial" w:hAnsi="Arial" w:cs="Arial"/>
        </w:rPr>
        <w:t>studi recenti, basati anche sul</w:t>
      </w:r>
      <w:r w:rsidRPr="00362E9A">
        <w:rPr>
          <w:rFonts w:ascii="Arial" w:hAnsi="Arial" w:cs="Arial"/>
        </w:rPr>
        <w:t xml:space="preserve"> confronto con i ritratti noti</w:t>
      </w:r>
      <w:r w:rsidR="00E77AEF">
        <w:rPr>
          <w:rFonts w:ascii="Arial" w:hAnsi="Arial" w:cs="Arial"/>
        </w:rPr>
        <w:t xml:space="preserve"> di Cesare Borgia</w:t>
      </w:r>
      <w:r w:rsidR="00872EE1">
        <w:rPr>
          <w:rFonts w:ascii="Arial" w:hAnsi="Arial" w:cs="Arial"/>
        </w:rPr>
        <w:t>,</w:t>
      </w:r>
      <w:r w:rsidRPr="00362E9A">
        <w:rPr>
          <w:rFonts w:ascii="Arial" w:hAnsi="Arial" w:cs="Arial"/>
        </w:rPr>
        <w:t xml:space="preserve"> ha</w:t>
      </w:r>
      <w:r w:rsidR="005F6518">
        <w:rPr>
          <w:rFonts w:ascii="Arial" w:hAnsi="Arial" w:cs="Arial"/>
        </w:rPr>
        <w:t>nno</w:t>
      </w:r>
      <w:r w:rsidRPr="00362E9A">
        <w:rPr>
          <w:rFonts w:ascii="Arial" w:hAnsi="Arial" w:cs="Arial"/>
        </w:rPr>
        <w:t xml:space="preserve"> smentito questa ipotesi</w:t>
      </w:r>
      <w:r w:rsidR="00872EE1">
        <w:rPr>
          <w:rFonts w:ascii="Arial" w:hAnsi="Arial" w:cs="Arial"/>
        </w:rPr>
        <w:t>.</w:t>
      </w:r>
      <w:r w:rsidR="00E77AEF">
        <w:rPr>
          <w:rFonts w:ascii="Arial" w:hAnsi="Arial" w:cs="Arial"/>
        </w:rPr>
        <w:t xml:space="preserve"> Leonardo, come racconta </w:t>
      </w:r>
      <w:r w:rsidR="00E77AEF" w:rsidRPr="00E77AEF">
        <w:rPr>
          <w:rFonts w:ascii="Arial" w:hAnsi="Arial" w:cs="Arial"/>
        </w:rPr>
        <w:t>Giorgio Vasari</w:t>
      </w:r>
      <w:r w:rsidR="00E77AEF">
        <w:rPr>
          <w:rFonts w:ascii="Arial" w:hAnsi="Arial" w:cs="Arial"/>
        </w:rPr>
        <w:t xml:space="preserve">, </w:t>
      </w:r>
      <w:r w:rsidR="00162C44">
        <w:rPr>
          <w:rFonts w:ascii="Arial" w:hAnsi="Arial" w:cs="Arial"/>
        </w:rPr>
        <w:t>era solito</w:t>
      </w:r>
      <w:r w:rsidR="00E77AEF">
        <w:rPr>
          <w:rFonts w:ascii="Arial" w:hAnsi="Arial" w:cs="Arial"/>
        </w:rPr>
        <w:t xml:space="preserve"> </w:t>
      </w:r>
      <w:r w:rsidR="00E77AEF" w:rsidRPr="00E77AEF">
        <w:rPr>
          <w:rFonts w:ascii="Arial" w:hAnsi="Arial" w:cs="Arial"/>
        </w:rPr>
        <w:t xml:space="preserve">seguire per ore una persona dal volto interessante, per </w:t>
      </w:r>
      <w:r w:rsidR="00265783">
        <w:rPr>
          <w:rFonts w:ascii="Arial" w:hAnsi="Arial" w:cs="Arial"/>
        </w:rPr>
        <w:t xml:space="preserve">studiarla e </w:t>
      </w:r>
      <w:r w:rsidR="00E77AEF" w:rsidRPr="00E77AEF">
        <w:rPr>
          <w:rFonts w:ascii="Arial" w:hAnsi="Arial" w:cs="Arial"/>
        </w:rPr>
        <w:t xml:space="preserve">ricrearne l’immagine </w:t>
      </w:r>
      <w:r w:rsidR="00265783">
        <w:rPr>
          <w:rFonts w:ascii="Arial" w:hAnsi="Arial" w:cs="Arial"/>
        </w:rPr>
        <w:t>su carta</w:t>
      </w:r>
      <w:r w:rsidR="00E77AEF" w:rsidRPr="00E77AEF">
        <w:rPr>
          <w:rFonts w:ascii="Arial" w:hAnsi="Arial" w:cs="Arial"/>
        </w:rPr>
        <w:t xml:space="preserve">. </w:t>
      </w:r>
    </w:p>
    <w:p w14:paraId="70654574" w14:textId="31A62DE9" w:rsidR="00872EE1" w:rsidRDefault="00E77AEF" w:rsidP="002A2CD3">
      <w:pPr>
        <w:spacing w:after="0" w:line="274" w:lineRule="auto"/>
        <w:jc w:val="both"/>
        <w:rPr>
          <w:rFonts w:ascii="Arial" w:hAnsi="Arial" w:cs="Arial"/>
        </w:rPr>
      </w:pPr>
      <w:r w:rsidRPr="00E77AEF">
        <w:rPr>
          <w:rFonts w:ascii="Arial" w:hAnsi="Arial" w:cs="Arial"/>
        </w:rPr>
        <w:t>In questo foglio, l’osservazione diretta si trasforma così in uno studio analitico del volto e delle espressioni umane,</w:t>
      </w:r>
      <w:r w:rsidR="003456A4">
        <w:rPr>
          <w:rFonts w:ascii="Arial" w:hAnsi="Arial" w:cs="Arial"/>
        </w:rPr>
        <w:t xml:space="preserve"> caratterizzato da un </w:t>
      </w:r>
      <w:r w:rsidR="003456A4" w:rsidRPr="003456A4">
        <w:rPr>
          <w:rFonts w:ascii="Arial" w:hAnsi="Arial" w:cs="Arial"/>
        </w:rPr>
        <w:t>tratto morbido e curvilineo, evidente soprattutto nella resa della barba soffice e ondulata</w:t>
      </w:r>
      <w:r w:rsidRPr="00E77AEF">
        <w:rPr>
          <w:rFonts w:ascii="Arial" w:hAnsi="Arial" w:cs="Arial"/>
        </w:rPr>
        <w:t>.</w:t>
      </w:r>
    </w:p>
    <w:p w14:paraId="11B6A4EA" w14:textId="1A86FA52" w:rsidR="003456A4" w:rsidRDefault="00E77AEF" w:rsidP="003456A4">
      <w:pPr>
        <w:spacing w:after="0" w:line="27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tre vedute della stessa testa maschile </w:t>
      </w:r>
      <w:r w:rsidR="00F70293">
        <w:rPr>
          <w:rFonts w:ascii="Arial" w:hAnsi="Arial" w:cs="Arial"/>
        </w:rPr>
        <w:t xml:space="preserve">funzionano </w:t>
      </w:r>
      <w:r w:rsidRPr="00E77AEF">
        <w:rPr>
          <w:rFonts w:ascii="Arial" w:hAnsi="Arial" w:cs="Arial"/>
        </w:rPr>
        <w:t>come un ritratto in movimento</w:t>
      </w:r>
      <w:r w:rsidR="00F70293">
        <w:rPr>
          <w:rFonts w:ascii="Arial" w:hAnsi="Arial" w:cs="Arial"/>
        </w:rPr>
        <w:t>, quasi</w:t>
      </w:r>
      <w:r>
        <w:rPr>
          <w:rFonts w:ascii="Arial" w:hAnsi="Arial" w:cs="Arial"/>
        </w:rPr>
        <w:t xml:space="preserve"> una sequenza cinematografica</w:t>
      </w:r>
      <w:r w:rsidR="003456A4">
        <w:rPr>
          <w:rFonts w:ascii="Arial" w:hAnsi="Arial" w:cs="Arial"/>
        </w:rPr>
        <w:t xml:space="preserve"> che, dalla destra del foglio, dove si </w:t>
      </w:r>
      <w:r w:rsidR="00265783">
        <w:rPr>
          <w:rFonts w:ascii="Arial" w:hAnsi="Arial" w:cs="Arial"/>
        </w:rPr>
        <w:t>vede</w:t>
      </w:r>
      <w:r w:rsidR="003456A4">
        <w:rPr>
          <w:rFonts w:ascii="Arial" w:hAnsi="Arial" w:cs="Arial"/>
        </w:rPr>
        <w:t xml:space="preserve"> una</w:t>
      </w:r>
      <w:r w:rsidR="003456A4" w:rsidRPr="003456A4">
        <w:rPr>
          <w:rFonts w:ascii="Arial" w:hAnsi="Arial" w:cs="Arial"/>
        </w:rPr>
        <w:t xml:space="preserve"> veduta frontale più </w:t>
      </w:r>
      <w:r w:rsidR="00162C44">
        <w:rPr>
          <w:rFonts w:ascii="Arial" w:hAnsi="Arial" w:cs="Arial"/>
        </w:rPr>
        <w:t>particolareggiata</w:t>
      </w:r>
      <w:r w:rsidR="003456A4" w:rsidRPr="003456A4">
        <w:rPr>
          <w:rFonts w:ascii="Arial" w:hAnsi="Arial" w:cs="Arial"/>
        </w:rPr>
        <w:t xml:space="preserve">, </w:t>
      </w:r>
      <w:r w:rsidR="003456A4">
        <w:rPr>
          <w:rFonts w:ascii="Arial" w:hAnsi="Arial" w:cs="Arial"/>
        </w:rPr>
        <w:t>si sposta</w:t>
      </w:r>
      <w:r w:rsidR="003456A4" w:rsidRPr="003456A4">
        <w:rPr>
          <w:rFonts w:ascii="Arial" w:hAnsi="Arial" w:cs="Arial"/>
        </w:rPr>
        <w:t xml:space="preserve"> verso sinistra aumentando le dimensioni</w:t>
      </w:r>
      <w:r w:rsidR="003456A4">
        <w:rPr>
          <w:rFonts w:ascii="Arial" w:hAnsi="Arial" w:cs="Arial"/>
        </w:rPr>
        <w:t xml:space="preserve"> del viso</w:t>
      </w:r>
      <w:r w:rsidR="003456A4" w:rsidRPr="003456A4">
        <w:rPr>
          <w:rFonts w:ascii="Arial" w:hAnsi="Arial" w:cs="Arial"/>
        </w:rPr>
        <w:t xml:space="preserve"> e adottando</w:t>
      </w:r>
      <w:r w:rsidR="00265783">
        <w:rPr>
          <w:rFonts w:ascii="Arial" w:hAnsi="Arial" w:cs="Arial"/>
        </w:rPr>
        <w:t>,</w:t>
      </w:r>
      <w:r w:rsidR="003456A4" w:rsidRPr="003456A4">
        <w:rPr>
          <w:rFonts w:ascii="Arial" w:hAnsi="Arial" w:cs="Arial"/>
        </w:rPr>
        <w:t xml:space="preserve"> </w:t>
      </w:r>
      <w:r w:rsidR="00265783" w:rsidRPr="003456A4">
        <w:rPr>
          <w:rFonts w:ascii="Arial" w:hAnsi="Arial" w:cs="Arial"/>
        </w:rPr>
        <w:t>nei due disegni successivi</w:t>
      </w:r>
      <w:r w:rsidR="00265783">
        <w:rPr>
          <w:rFonts w:ascii="Arial" w:hAnsi="Arial" w:cs="Arial"/>
        </w:rPr>
        <w:t>,</w:t>
      </w:r>
      <w:r w:rsidR="00265783" w:rsidRPr="003456A4">
        <w:rPr>
          <w:rFonts w:ascii="Arial" w:hAnsi="Arial" w:cs="Arial"/>
        </w:rPr>
        <w:t xml:space="preserve"> </w:t>
      </w:r>
      <w:r w:rsidR="003456A4" w:rsidRPr="003456A4">
        <w:rPr>
          <w:rFonts w:ascii="Arial" w:hAnsi="Arial" w:cs="Arial"/>
        </w:rPr>
        <w:t xml:space="preserve">una tecnica sempre più </w:t>
      </w:r>
      <w:r w:rsidR="00162C44">
        <w:rPr>
          <w:rFonts w:ascii="Arial" w:hAnsi="Arial" w:cs="Arial"/>
        </w:rPr>
        <w:t>essenziale</w:t>
      </w:r>
      <w:r w:rsidR="003456A4" w:rsidRPr="003456A4">
        <w:rPr>
          <w:rFonts w:ascii="Arial" w:hAnsi="Arial" w:cs="Arial"/>
        </w:rPr>
        <w:t>.</w:t>
      </w:r>
    </w:p>
    <w:p w14:paraId="55989640" w14:textId="77777777" w:rsidR="000B28AA" w:rsidRDefault="000B28AA" w:rsidP="003456A4">
      <w:pPr>
        <w:spacing w:after="0" w:line="274" w:lineRule="auto"/>
        <w:jc w:val="both"/>
        <w:rPr>
          <w:rFonts w:ascii="Arial" w:hAnsi="Arial" w:cs="Arial"/>
        </w:rPr>
      </w:pPr>
    </w:p>
    <w:p w14:paraId="10678C4B" w14:textId="2D11B6DA" w:rsidR="00C84E09" w:rsidRPr="000B28AA" w:rsidRDefault="00C84E09" w:rsidP="00C84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Questo studio di </w:t>
      </w:r>
      <w:r w:rsidRPr="000B28AA">
        <w:rPr>
          <w:rFonts w:ascii="Arial" w:hAnsi="Arial" w:cs="Arial"/>
        </w:rPr>
        <w:t xml:space="preserve">testa virile fa parte della preziosa collezione di oltre 1500 disegni </w:t>
      </w:r>
      <w:r w:rsidR="00BE1365" w:rsidRPr="000B28AA">
        <w:rPr>
          <w:rFonts w:ascii="Arial" w:hAnsi="Arial" w:cs="Arial"/>
        </w:rPr>
        <w:t>che Carlo Alberto acquistò nel 1839 da</w:t>
      </w:r>
      <w:r w:rsidRPr="000B28AA">
        <w:rPr>
          <w:rFonts w:ascii="Arial" w:hAnsi="Arial" w:cs="Arial"/>
        </w:rPr>
        <w:t xml:space="preserve"> Giovanni Volpato, </w:t>
      </w:r>
      <w:r w:rsidRPr="000B28AA">
        <w:rPr>
          <w:rFonts w:ascii="Arial" w:hAnsi="Arial" w:cs="Arial"/>
          <w:iCs/>
        </w:rPr>
        <w:t>conoscitore e</w:t>
      </w:r>
      <w:r w:rsidRPr="000B28AA">
        <w:rPr>
          <w:rFonts w:ascii="Arial" w:hAnsi="Arial" w:cs="Arial"/>
        </w:rPr>
        <w:t xml:space="preserve"> mercante d’arte attivo tra Torino, Londra e Parigi. Volpato fu anche il primo conservatore della collezione grafica reale, della quale curò personalmente il restauro e la sistemazione con un impegno durato quasi vent’anni. La collezione Volpato costituisce il nucleo fondamentale delle raccolte di disegni della Biblioteca Reale, che conserva </w:t>
      </w:r>
      <w:r w:rsidR="00BE1365" w:rsidRPr="000B28AA">
        <w:rPr>
          <w:rFonts w:ascii="Arial" w:hAnsi="Arial" w:cs="Arial"/>
        </w:rPr>
        <w:t>oltre</w:t>
      </w:r>
      <w:r w:rsidRPr="000B28AA">
        <w:rPr>
          <w:rFonts w:ascii="Arial" w:hAnsi="Arial" w:cs="Arial"/>
        </w:rPr>
        <w:t xml:space="preserve"> </w:t>
      </w:r>
      <w:r w:rsidR="00BE1365" w:rsidRPr="000B28AA">
        <w:rPr>
          <w:rFonts w:ascii="Arial" w:hAnsi="Arial" w:cs="Arial"/>
        </w:rPr>
        <w:t>a</w:t>
      </w:r>
      <w:r w:rsidR="00F70293" w:rsidRPr="000B28AA">
        <w:rPr>
          <w:rFonts w:ascii="Arial" w:hAnsi="Arial" w:cs="Arial"/>
        </w:rPr>
        <w:t>i celeberrimi</w:t>
      </w:r>
      <w:r w:rsidRPr="000B28AA">
        <w:rPr>
          <w:rFonts w:ascii="Arial" w:hAnsi="Arial" w:cs="Arial"/>
        </w:rPr>
        <w:t xml:space="preserve"> 13 fogli a</w:t>
      </w:r>
      <w:r w:rsidR="00BE1365" w:rsidRPr="000B28AA">
        <w:rPr>
          <w:rFonts w:ascii="Arial" w:hAnsi="Arial" w:cs="Arial"/>
        </w:rPr>
        <w:t>utografi di Leonardo da Vinci,</w:t>
      </w:r>
      <w:r w:rsidRPr="000B28AA">
        <w:rPr>
          <w:rFonts w:ascii="Arial" w:hAnsi="Arial" w:cs="Arial"/>
        </w:rPr>
        <w:t xml:space="preserve"> </w:t>
      </w:r>
      <w:r w:rsidR="00F70293" w:rsidRPr="000B28AA">
        <w:rPr>
          <w:rFonts w:ascii="Arial" w:hAnsi="Arial" w:cs="Arial"/>
        </w:rPr>
        <w:t xml:space="preserve">anche </w:t>
      </w:r>
      <w:r w:rsidRPr="000B28AA">
        <w:rPr>
          <w:rFonts w:ascii="Arial" w:hAnsi="Arial" w:cs="Arial"/>
        </w:rPr>
        <w:t xml:space="preserve">disegni di Michelangelo, Giulio Romano, Guido Reni, Rembrandt, Annibale Carracci, </w:t>
      </w:r>
      <w:r w:rsidR="00F70293" w:rsidRPr="000B28AA">
        <w:rPr>
          <w:rFonts w:ascii="Arial" w:hAnsi="Arial" w:cs="Arial"/>
        </w:rPr>
        <w:t xml:space="preserve">Giambattista </w:t>
      </w:r>
      <w:r w:rsidRPr="000B28AA">
        <w:rPr>
          <w:rFonts w:ascii="Arial" w:hAnsi="Arial" w:cs="Arial"/>
        </w:rPr>
        <w:t xml:space="preserve">Tiepolo, </w:t>
      </w:r>
      <w:r w:rsidR="00F70293" w:rsidRPr="000B28AA">
        <w:rPr>
          <w:rFonts w:ascii="Arial" w:hAnsi="Arial" w:cs="Arial"/>
        </w:rPr>
        <w:t xml:space="preserve">Antonio </w:t>
      </w:r>
      <w:r w:rsidRPr="000B28AA">
        <w:rPr>
          <w:rFonts w:ascii="Arial" w:hAnsi="Arial" w:cs="Arial"/>
        </w:rPr>
        <w:t>Canova e molti altri maestri italiani ed</w:t>
      </w:r>
      <w:r w:rsidR="00BE1365" w:rsidRPr="000B28AA">
        <w:rPr>
          <w:rFonts w:ascii="Arial" w:hAnsi="Arial" w:cs="Arial"/>
        </w:rPr>
        <w:t xml:space="preserve"> europei.</w:t>
      </w:r>
    </w:p>
    <w:p w14:paraId="15715672" w14:textId="70B33201" w:rsidR="005F6518" w:rsidRPr="00362E9A" w:rsidRDefault="00BF43D6" w:rsidP="00BB3475">
      <w:pPr>
        <w:spacing w:after="0" w:line="27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Inaugura</w:t>
      </w:r>
      <w:r w:rsidR="00ED63DA">
        <w:rPr>
          <w:rFonts w:ascii="Arial" w:hAnsi="Arial" w:cs="Arial"/>
        </w:rPr>
        <w:t>to nel 2024, lo Spazio Leonardo</w:t>
      </w:r>
      <w:r w:rsidR="00EC7EE9">
        <w:rPr>
          <w:rFonts w:ascii="Arial" w:hAnsi="Arial" w:cs="Arial"/>
        </w:rPr>
        <w:t xml:space="preserve"> è stato progettato come </w:t>
      </w:r>
      <w:r w:rsidR="00BB3475" w:rsidRPr="00362E9A">
        <w:rPr>
          <w:rFonts w:ascii="Arial" w:hAnsi="Arial" w:cs="Arial"/>
        </w:rPr>
        <w:t xml:space="preserve">allestimento multimediale </w:t>
      </w:r>
      <w:r w:rsidR="00F13C28" w:rsidRPr="00362E9A">
        <w:rPr>
          <w:rFonts w:ascii="Arial" w:hAnsi="Arial" w:cs="Arial"/>
        </w:rPr>
        <w:t>in cui</w:t>
      </w:r>
      <w:r w:rsidR="00BB3475" w:rsidRPr="00362E9A">
        <w:rPr>
          <w:rFonts w:ascii="Arial" w:hAnsi="Arial" w:cs="Arial"/>
        </w:rPr>
        <w:t xml:space="preserve"> raccontare e valorizzare la raccolta dei disegni di Leonardo da Vinci conservata nella Biblioteca Reale che, per ragioni di tutela, non può</w:t>
      </w:r>
      <w:r w:rsidR="005F6518">
        <w:rPr>
          <w:rFonts w:ascii="Arial" w:hAnsi="Arial" w:cs="Arial"/>
        </w:rPr>
        <w:t xml:space="preserve"> essere esposta con continuità.</w:t>
      </w:r>
    </w:p>
    <w:p w14:paraId="4D4EE0DD" w14:textId="55ABA1D5" w:rsidR="002A2CD3" w:rsidRPr="00511531" w:rsidRDefault="00BB3475" w:rsidP="002A2CD3">
      <w:pPr>
        <w:spacing w:after="0" w:line="274" w:lineRule="auto"/>
        <w:jc w:val="both"/>
        <w:rPr>
          <w:rFonts w:ascii="Arial" w:hAnsi="Arial" w:cs="Arial"/>
          <w:color w:val="000000" w:themeColor="text1"/>
        </w:rPr>
      </w:pPr>
      <w:r w:rsidRPr="00362E9A">
        <w:rPr>
          <w:rFonts w:ascii="Arial" w:hAnsi="Arial" w:cs="Arial"/>
        </w:rPr>
        <w:t xml:space="preserve">Al suo interno si trovano apparati informativi e multimediali, tra cui un </w:t>
      </w:r>
      <w:r w:rsidRPr="00362E9A">
        <w:rPr>
          <w:rFonts w:ascii="Arial" w:hAnsi="Arial" w:cs="Arial"/>
          <w:i/>
          <w:iCs/>
        </w:rPr>
        <w:t>touch screen</w:t>
      </w:r>
      <w:r w:rsidRPr="00362E9A">
        <w:rPr>
          <w:rFonts w:ascii="Arial" w:hAnsi="Arial" w:cs="Arial"/>
        </w:rPr>
        <w:t xml:space="preserve"> per sfogliare integralmente il </w:t>
      </w:r>
      <w:r w:rsidRPr="00362E9A">
        <w:rPr>
          <w:rFonts w:ascii="Arial" w:hAnsi="Arial" w:cs="Arial"/>
          <w:i/>
          <w:iCs/>
        </w:rPr>
        <w:t>Codice sul volo</w:t>
      </w:r>
      <w:r w:rsidRPr="00362E9A">
        <w:rPr>
          <w:rFonts w:ascii="Arial" w:hAnsi="Arial" w:cs="Arial"/>
        </w:rPr>
        <w:t xml:space="preserve"> e, al centro della sala neobarocca decorata a stucchi, uno scrigno </w:t>
      </w:r>
      <w:r w:rsidRPr="00511531">
        <w:rPr>
          <w:rFonts w:ascii="Arial" w:hAnsi="Arial" w:cs="Arial"/>
          <w:color w:val="000000" w:themeColor="text1"/>
        </w:rPr>
        <w:t xml:space="preserve">rivestito con materiale specchiante su cui si riflettono scritture e disegni del </w:t>
      </w:r>
      <w:r w:rsidR="00B01892" w:rsidRPr="00511531">
        <w:rPr>
          <w:rFonts w:ascii="Arial" w:hAnsi="Arial" w:cs="Arial"/>
          <w:color w:val="000000" w:themeColor="text1"/>
        </w:rPr>
        <w:t xml:space="preserve">maestro. In </w:t>
      </w:r>
      <w:r w:rsidR="00172DA6" w:rsidRPr="00511531">
        <w:rPr>
          <w:rFonts w:ascii="Arial" w:hAnsi="Arial" w:cs="Arial"/>
          <w:color w:val="000000" w:themeColor="text1"/>
        </w:rPr>
        <w:t xml:space="preserve">questa sala, è stato allestito uno scherno digitale che ospita un breve video, </w:t>
      </w:r>
      <w:r w:rsidR="008C02DB" w:rsidRPr="00511531">
        <w:rPr>
          <w:rFonts w:ascii="Arial" w:hAnsi="Arial" w:cs="Arial"/>
          <w:color w:val="000000" w:themeColor="text1"/>
        </w:rPr>
        <w:t>in itali</w:t>
      </w:r>
      <w:r w:rsidR="00AF10C6">
        <w:rPr>
          <w:rFonts w:ascii="Arial" w:hAnsi="Arial" w:cs="Arial"/>
          <w:color w:val="000000" w:themeColor="text1"/>
        </w:rPr>
        <w:t>ano con sottotitoli in inglese</w:t>
      </w:r>
      <w:r w:rsidR="00172DA6" w:rsidRPr="00511531">
        <w:rPr>
          <w:rFonts w:ascii="Arial" w:hAnsi="Arial" w:cs="Arial"/>
          <w:color w:val="000000" w:themeColor="text1"/>
        </w:rPr>
        <w:t xml:space="preserve">, nel quale </w:t>
      </w:r>
      <w:r w:rsidR="00D52A4F">
        <w:rPr>
          <w:rFonts w:ascii="Arial" w:hAnsi="Arial" w:cs="Arial"/>
          <w:color w:val="000000" w:themeColor="text1"/>
        </w:rPr>
        <w:t xml:space="preserve">i </w:t>
      </w:r>
      <w:r w:rsidR="00172DA6" w:rsidRPr="00511531">
        <w:rPr>
          <w:rFonts w:ascii="Arial" w:hAnsi="Arial" w:cs="Arial"/>
          <w:color w:val="000000" w:themeColor="text1"/>
        </w:rPr>
        <w:t>due curatori ripercorrono brevemente la spec</w:t>
      </w:r>
      <w:r w:rsidR="00C202CC" w:rsidRPr="00511531">
        <w:rPr>
          <w:rFonts w:ascii="Arial" w:hAnsi="Arial" w:cs="Arial"/>
          <w:color w:val="000000" w:themeColor="text1"/>
        </w:rPr>
        <w:t xml:space="preserve">ificità del disegno esposto all’interno </w:t>
      </w:r>
      <w:r w:rsidR="007B7B7E">
        <w:rPr>
          <w:rFonts w:ascii="Arial" w:hAnsi="Arial" w:cs="Arial"/>
          <w:color w:val="000000" w:themeColor="text1"/>
        </w:rPr>
        <w:t xml:space="preserve">del </w:t>
      </w:r>
      <w:r w:rsidR="00172DA6" w:rsidRPr="00456970">
        <w:rPr>
          <w:rFonts w:ascii="Arial" w:hAnsi="Arial" w:cs="Arial"/>
          <w:i/>
          <w:color w:val="000000" w:themeColor="text1"/>
        </w:rPr>
        <w:t>corpus</w:t>
      </w:r>
      <w:r w:rsidR="00172DA6" w:rsidRPr="00511531">
        <w:rPr>
          <w:rFonts w:ascii="Arial" w:hAnsi="Arial" w:cs="Arial"/>
          <w:color w:val="000000" w:themeColor="text1"/>
        </w:rPr>
        <w:t xml:space="preserve"> di disegni leonardeschi. </w:t>
      </w:r>
    </w:p>
    <w:p w14:paraId="4B818941" w14:textId="437B4E11" w:rsidR="00867A37" w:rsidRDefault="00867A37" w:rsidP="001D428C">
      <w:pPr>
        <w:spacing w:after="0"/>
        <w:jc w:val="both"/>
        <w:rPr>
          <w:rFonts w:ascii="Arial" w:hAnsi="Arial" w:cs="Arial"/>
        </w:rPr>
      </w:pPr>
    </w:p>
    <w:p w14:paraId="6D900454" w14:textId="12C5131F" w:rsidR="00867A37" w:rsidRPr="00076898" w:rsidRDefault="00867A37" w:rsidP="00867A37">
      <w:pPr>
        <w:spacing w:after="0"/>
        <w:rPr>
          <w:rFonts w:ascii="Arial" w:hAnsi="Arial" w:cs="Arial"/>
          <w:b/>
          <w:sz w:val="20"/>
          <w:szCs w:val="20"/>
        </w:rPr>
      </w:pPr>
      <w:r w:rsidRPr="00076898">
        <w:rPr>
          <w:rFonts w:ascii="Arial" w:hAnsi="Arial" w:cs="Arial"/>
          <w:b/>
          <w:sz w:val="20"/>
          <w:szCs w:val="20"/>
        </w:rPr>
        <w:t xml:space="preserve">Musei Reali di Torino </w:t>
      </w:r>
    </w:p>
    <w:p w14:paraId="73D00578" w14:textId="04C56C3B" w:rsidR="002A2CD3" w:rsidRPr="00076898" w:rsidRDefault="002A2CD3" w:rsidP="00867A37">
      <w:pPr>
        <w:spacing w:after="0"/>
        <w:rPr>
          <w:rFonts w:ascii="Arial" w:hAnsi="Arial" w:cs="Arial"/>
          <w:b/>
          <w:sz w:val="20"/>
          <w:szCs w:val="20"/>
        </w:rPr>
      </w:pPr>
      <w:r w:rsidRPr="00076898">
        <w:rPr>
          <w:rFonts w:ascii="Arial" w:hAnsi="Arial" w:cs="Arial"/>
          <w:b/>
          <w:sz w:val="20"/>
          <w:szCs w:val="20"/>
        </w:rPr>
        <w:t>Galleria Sabauda, primo piano</w:t>
      </w:r>
    </w:p>
    <w:p w14:paraId="4902EB2C" w14:textId="4F042D97" w:rsidR="00867A37" w:rsidRPr="00076898" w:rsidRDefault="00867A37" w:rsidP="00867A37">
      <w:pPr>
        <w:spacing w:after="0"/>
        <w:rPr>
          <w:rFonts w:ascii="Arial" w:hAnsi="Arial" w:cs="Arial"/>
          <w:sz w:val="20"/>
          <w:szCs w:val="20"/>
        </w:rPr>
      </w:pPr>
      <w:r w:rsidRPr="00076898">
        <w:rPr>
          <w:rFonts w:ascii="Arial" w:hAnsi="Arial" w:cs="Arial"/>
          <w:sz w:val="20"/>
          <w:szCs w:val="20"/>
        </w:rPr>
        <w:t xml:space="preserve">Piazzetta Reale, 1 </w:t>
      </w:r>
    </w:p>
    <w:p w14:paraId="3A0895A0" w14:textId="776523C4" w:rsidR="002A2CD3" w:rsidRDefault="002A2CD3" w:rsidP="00867A37">
      <w:pPr>
        <w:spacing w:after="0"/>
        <w:rPr>
          <w:rFonts w:ascii="Arial" w:hAnsi="Arial" w:cs="Arial"/>
          <w:sz w:val="20"/>
          <w:szCs w:val="20"/>
        </w:rPr>
      </w:pPr>
      <w:r w:rsidRPr="00076898">
        <w:rPr>
          <w:rFonts w:ascii="Arial" w:hAnsi="Arial" w:cs="Arial"/>
          <w:sz w:val="20"/>
          <w:szCs w:val="20"/>
        </w:rPr>
        <w:t>Ingresso compreso nel biglietto dei Musei Reali</w:t>
      </w:r>
    </w:p>
    <w:p w14:paraId="1538AC7B" w14:textId="77777777" w:rsidR="00076898" w:rsidRDefault="00076898" w:rsidP="00867A37">
      <w:pPr>
        <w:spacing w:after="0"/>
        <w:rPr>
          <w:rFonts w:ascii="Arial" w:hAnsi="Arial" w:cs="Arial"/>
          <w:sz w:val="20"/>
          <w:szCs w:val="20"/>
        </w:rPr>
      </w:pPr>
    </w:p>
    <w:p w14:paraId="4D445D32" w14:textId="0A4BC460" w:rsidR="00076898" w:rsidRPr="00076898" w:rsidRDefault="00076898" w:rsidP="0007689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76898">
        <w:rPr>
          <w:rFonts w:ascii="Arial" w:hAnsi="Arial" w:cs="Arial"/>
          <w:b/>
          <w:bCs/>
          <w:sz w:val="20"/>
          <w:szCs w:val="20"/>
        </w:rPr>
        <w:t xml:space="preserve">Acquisto biglietti online: </w:t>
      </w:r>
    </w:p>
    <w:p w14:paraId="52B81577" w14:textId="2E2C3EC4" w:rsidR="00076898" w:rsidRPr="00076898" w:rsidRDefault="001E7511" w:rsidP="00076898">
      <w:pPr>
        <w:spacing w:after="0"/>
        <w:rPr>
          <w:rFonts w:ascii="Arial" w:hAnsi="Arial" w:cs="Arial"/>
          <w:sz w:val="20"/>
          <w:szCs w:val="20"/>
        </w:rPr>
      </w:pPr>
      <w:hyperlink r:id="rId11" w:history="1">
        <w:r w:rsidR="00076898" w:rsidRPr="00445EE0">
          <w:rPr>
            <w:rStyle w:val="Collegamentoipertestuale"/>
            <w:rFonts w:ascii="Arial" w:hAnsi="Arial" w:cs="Arial"/>
            <w:sz w:val="20"/>
            <w:szCs w:val="20"/>
          </w:rPr>
          <w:t>https://museireali.midaticket.com/</w:t>
        </w:r>
      </w:hyperlink>
      <w:r w:rsidR="00076898">
        <w:rPr>
          <w:rFonts w:ascii="Arial" w:hAnsi="Arial" w:cs="Arial"/>
          <w:sz w:val="20"/>
          <w:szCs w:val="20"/>
        </w:rPr>
        <w:t xml:space="preserve"> </w:t>
      </w:r>
    </w:p>
    <w:p w14:paraId="7B1C48F3" w14:textId="77777777" w:rsidR="00076898" w:rsidRPr="00076898" w:rsidRDefault="00076898" w:rsidP="00076898">
      <w:pPr>
        <w:spacing w:after="0"/>
        <w:rPr>
          <w:rFonts w:ascii="Arial" w:hAnsi="Arial" w:cs="Arial"/>
          <w:sz w:val="20"/>
          <w:szCs w:val="20"/>
        </w:rPr>
      </w:pPr>
    </w:p>
    <w:p w14:paraId="07278080" w14:textId="77777777" w:rsidR="00076898" w:rsidRPr="00076898" w:rsidRDefault="00076898" w:rsidP="0007689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76898">
        <w:rPr>
          <w:rFonts w:ascii="Arial" w:hAnsi="Arial" w:cs="Arial"/>
          <w:b/>
          <w:bCs/>
          <w:sz w:val="20"/>
          <w:szCs w:val="20"/>
        </w:rPr>
        <w:t>Web</w:t>
      </w:r>
    </w:p>
    <w:p w14:paraId="43A47368" w14:textId="1FAA73E0" w:rsidR="00076898" w:rsidRDefault="001E7511" w:rsidP="00076898">
      <w:pPr>
        <w:spacing w:after="0"/>
        <w:rPr>
          <w:rFonts w:ascii="Arial" w:hAnsi="Arial" w:cs="Arial"/>
          <w:sz w:val="20"/>
          <w:szCs w:val="20"/>
        </w:rPr>
      </w:pPr>
      <w:hyperlink r:id="rId12" w:history="1">
        <w:r w:rsidR="00076898" w:rsidRPr="00445EE0">
          <w:rPr>
            <w:rStyle w:val="Collegamentoipertestuale"/>
            <w:rFonts w:ascii="Arial" w:hAnsi="Arial" w:cs="Arial"/>
            <w:sz w:val="20"/>
            <w:szCs w:val="20"/>
          </w:rPr>
          <w:t>https://museireali.beniculturali.it/</w:t>
        </w:r>
      </w:hyperlink>
      <w:r w:rsidR="00076898">
        <w:rPr>
          <w:rFonts w:ascii="Arial" w:hAnsi="Arial" w:cs="Arial"/>
          <w:sz w:val="20"/>
          <w:szCs w:val="20"/>
        </w:rPr>
        <w:t xml:space="preserve"> </w:t>
      </w:r>
    </w:p>
    <w:p w14:paraId="7DC79123" w14:textId="77777777" w:rsidR="00076898" w:rsidRPr="00076898" w:rsidRDefault="00076898" w:rsidP="00867A37">
      <w:pPr>
        <w:spacing w:after="0"/>
        <w:rPr>
          <w:rFonts w:ascii="Arial" w:hAnsi="Arial" w:cs="Arial"/>
          <w:sz w:val="20"/>
          <w:szCs w:val="20"/>
        </w:rPr>
      </w:pPr>
    </w:p>
    <w:p w14:paraId="133C07C0" w14:textId="77777777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Social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010206A1" w14:textId="77777777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FB museirealitorino </w:t>
      </w:r>
    </w:p>
    <w:p w14:paraId="45C4F29B" w14:textId="77777777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IG museirealitorino </w:t>
      </w:r>
    </w:p>
    <w:p w14:paraId="2F9BECEB" w14:textId="77777777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MuseiRealiTo </w:t>
      </w:r>
    </w:p>
    <w:p w14:paraId="580B100D" w14:textId="2C4999DF" w:rsidR="00CC7058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YouTube Musei Reali Torino</w:t>
      </w:r>
    </w:p>
    <w:p w14:paraId="6E7ABFA8" w14:textId="77777777" w:rsidR="00CC7058" w:rsidRDefault="00CC7058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</w:p>
    <w:p w14:paraId="559E1CFA" w14:textId="702B351F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Ufficio stampa</w:t>
      </w:r>
      <w:r w:rsidR="008663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Musei Reali Torino </w:t>
      </w:r>
    </w:p>
    <w:p w14:paraId="2DCA85E0" w14:textId="77777777" w:rsidR="00867A37" w:rsidRDefault="00867A37" w:rsidP="00867A37">
      <w:pPr>
        <w:pStyle w:val="DidefaultA"/>
        <w:spacing w:before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CLP Relazioni Pubbliche </w:t>
      </w:r>
    </w:p>
    <w:p w14:paraId="62DD0119" w14:textId="59C90857" w:rsidR="00867A37" w:rsidRDefault="00867A37" w:rsidP="000B28AA">
      <w:pPr>
        <w:pStyle w:val="DidefaultA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Clara Cervia | T +39 02 36755700 | M. +39.333.9125684 | </w:t>
      </w:r>
      <w:hyperlink r:id="rId13" w:history="1">
        <w:r>
          <w:rPr>
            <w:rStyle w:val="Collegamentoipertestuale"/>
            <w:rFonts w:ascii="Arial" w:hAnsi="Arial" w:cs="Arial"/>
            <w:sz w:val="20"/>
            <w:szCs w:val="20"/>
          </w:rPr>
          <w:t>clara.cervia@clp1968.it</w:t>
        </w:r>
      </w:hyperlink>
      <w:r>
        <w:rPr>
          <w:rFonts w:ascii="Arial" w:hAnsi="Arial" w:cs="Arial"/>
          <w:sz w:val="20"/>
          <w:szCs w:val="20"/>
        </w:rPr>
        <w:t xml:space="preserve">| </w:t>
      </w:r>
      <w:hyperlink r:id="rId14" w:history="1">
        <w:r>
          <w:rPr>
            <w:rStyle w:val="Collegamentoipertestuale"/>
            <w:rFonts w:ascii="Arial" w:hAnsi="Arial" w:cs="Arial"/>
            <w:sz w:val="20"/>
            <w:szCs w:val="20"/>
          </w:rPr>
          <w:t>www.clp1968.it</w:t>
        </w:r>
      </w:hyperlink>
    </w:p>
    <w:sectPr w:rsidR="00867A37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1951" w14:textId="77777777" w:rsidR="00753F2E" w:rsidRDefault="00753F2E" w:rsidP="004B2D42">
      <w:pPr>
        <w:spacing w:after="0" w:line="240" w:lineRule="auto"/>
      </w:pPr>
      <w:r>
        <w:separator/>
      </w:r>
    </w:p>
  </w:endnote>
  <w:endnote w:type="continuationSeparator" w:id="0">
    <w:p w14:paraId="4DC9F621" w14:textId="77777777" w:rsidR="00753F2E" w:rsidRDefault="00753F2E" w:rsidP="004B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6965B" w14:textId="77777777" w:rsidR="00753F2E" w:rsidRDefault="00753F2E" w:rsidP="004B2D42">
      <w:pPr>
        <w:spacing w:after="0" w:line="240" w:lineRule="auto"/>
      </w:pPr>
      <w:r>
        <w:separator/>
      </w:r>
    </w:p>
  </w:footnote>
  <w:footnote w:type="continuationSeparator" w:id="0">
    <w:p w14:paraId="462B3F70" w14:textId="77777777" w:rsidR="00753F2E" w:rsidRDefault="00753F2E" w:rsidP="004B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5"/>
      <w:gridCol w:w="3050"/>
      <w:gridCol w:w="2137"/>
      <w:gridCol w:w="2226"/>
    </w:tblGrid>
    <w:tr w:rsidR="004B2D42" w14:paraId="517FE97B" w14:textId="77777777" w:rsidTr="004B2D42">
      <w:tc>
        <w:tcPr>
          <w:tcW w:w="2407" w:type="dxa"/>
          <w:vAlign w:val="center"/>
        </w:tcPr>
        <w:p w14:paraId="0AFD1BE9" w14:textId="2D7B7422" w:rsidR="004B2D42" w:rsidRPr="004B2D42" w:rsidRDefault="004B2D42" w:rsidP="004B2D42">
          <w:pPr>
            <w:pStyle w:val="Intestazione"/>
            <w:jc w:val="center"/>
          </w:pPr>
          <w:r w:rsidRPr="004B2D42">
            <w:rPr>
              <w:noProof/>
              <w:lang w:eastAsia="it-IT"/>
            </w:rPr>
            <w:drawing>
              <wp:inline distT="0" distB="0" distL="0" distR="0" wp14:anchorId="7422F96A" wp14:editId="092CC44D">
                <wp:extent cx="1080000" cy="350000"/>
                <wp:effectExtent l="0" t="0" r="6350" b="0"/>
                <wp:docPr id="11" name="Immagine 11" descr="Immagine che contiene test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157443" name="Immagine 1583157443" descr="Immagine che contiene test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2B24749D" w14:textId="5F782608" w:rsidR="004B2D42" w:rsidRPr="004B2D42" w:rsidRDefault="004B2D42" w:rsidP="004B2D42">
          <w:pPr>
            <w:pStyle w:val="Intestazione"/>
            <w:jc w:val="center"/>
          </w:pPr>
          <w:r w:rsidRPr="004B2D42">
            <w:rPr>
              <w:noProof/>
              <w:lang w:eastAsia="it-IT"/>
            </w:rPr>
            <w:drawing>
              <wp:inline distT="0" distB="0" distL="0" distR="0" wp14:anchorId="1F57F93E" wp14:editId="6B6EB10B">
                <wp:extent cx="1800000" cy="359915"/>
                <wp:effectExtent l="0" t="0" r="0" b="2540"/>
                <wp:docPr id="12" name="Immagine 12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103257" name="Immagine 387103257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5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09A8301" w14:textId="4C58CC88" w:rsidR="004B2D42" w:rsidRPr="004B2D42" w:rsidRDefault="004B2D42" w:rsidP="004B2D42">
          <w:pPr>
            <w:pStyle w:val="Intestazione"/>
            <w:jc w:val="center"/>
          </w:pPr>
          <w:r w:rsidRPr="004B2D42">
            <w:rPr>
              <w:noProof/>
              <w:lang w:eastAsia="it-IT"/>
            </w:rPr>
            <w:drawing>
              <wp:inline distT="0" distB="0" distL="0" distR="0" wp14:anchorId="05AB6A6E" wp14:editId="39C04AA8">
                <wp:extent cx="936000" cy="552452"/>
                <wp:effectExtent l="0" t="0" r="0" b="0"/>
                <wp:docPr id="10" name="Immagine 10" descr="Immagine che contiene log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58666" name="Immagine 1951858666" descr="Immagine che contiene logo, Carattere, Elementi grafici, grafica&#10;&#10;Il contenuto generato dall'IA potrebbe non essere corretto.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552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2A07A48" w14:textId="1EC1243E" w:rsidR="004B2D42" w:rsidRDefault="004B2D42" w:rsidP="004B2D42">
          <w:pPr>
            <w:pStyle w:val="Intestazione"/>
            <w:jc w:val="center"/>
          </w:pPr>
          <w:r w:rsidRPr="004B2D42">
            <w:rPr>
              <w:noProof/>
              <w:lang w:eastAsia="it-IT"/>
            </w:rPr>
            <w:drawing>
              <wp:inline distT="0" distB="0" distL="0" distR="0" wp14:anchorId="729819A4" wp14:editId="6B6F50A9">
                <wp:extent cx="1080000" cy="542684"/>
                <wp:effectExtent l="0" t="0" r="6350" b="0"/>
                <wp:docPr id="1940989721" name="Immagine 1" descr="Immagine che contiene logo, Carattere, Elementi grafici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89721" name="Immagine 1" descr="Immagine che contiene logo, Carattere, Elementi grafici, design&#10;&#10;Il contenuto generato dall'IA potrebbe non essere corretto.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429" b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057B746" w14:textId="77777777" w:rsidR="004B2D42" w:rsidRDefault="004B2D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328"/>
    <w:multiLevelType w:val="hybridMultilevel"/>
    <w:tmpl w:val="E8105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D85"/>
    <w:multiLevelType w:val="hybridMultilevel"/>
    <w:tmpl w:val="140EBF4E"/>
    <w:lvl w:ilvl="0" w:tplc="814CDBC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BF"/>
    <w:rsid w:val="00002AFA"/>
    <w:rsid w:val="0000479D"/>
    <w:rsid w:val="000072C2"/>
    <w:rsid w:val="00010658"/>
    <w:rsid w:val="00020236"/>
    <w:rsid w:val="000318A9"/>
    <w:rsid w:val="00034917"/>
    <w:rsid w:val="0003718D"/>
    <w:rsid w:val="00040248"/>
    <w:rsid w:val="00042AC1"/>
    <w:rsid w:val="000529AD"/>
    <w:rsid w:val="00054AD8"/>
    <w:rsid w:val="00060D3A"/>
    <w:rsid w:val="00062A76"/>
    <w:rsid w:val="000659CD"/>
    <w:rsid w:val="0007355E"/>
    <w:rsid w:val="00076898"/>
    <w:rsid w:val="00082AD6"/>
    <w:rsid w:val="00084095"/>
    <w:rsid w:val="0009229B"/>
    <w:rsid w:val="00093D62"/>
    <w:rsid w:val="000A18C8"/>
    <w:rsid w:val="000A1B39"/>
    <w:rsid w:val="000A3280"/>
    <w:rsid w:val="000A64B6"/>
    <w:rsid w:val="000B2432"/>
    <w:rsid w:val="000B28AA"/>
    <w:rsid w:val="000B7A06"/>
    <w:rsid w:val="000C68D0"/>
    <w:rsid w:val="000D0EF6"/>
    <w:rsid w:val="000D7451"/>
    <w:rsid w:val="000E04CA"/>
    <w:rsid w:val="000E5B41"/>
    <w:rsid w:val="000E787D"/>
    <w:rsid w:val="000F2BF2"/>
    <w:rsid w:val="000F51E8"/>
    <w:rsid w:val="001010DC"/>
    <w:rsid w:val="0010167C"/>
    <w:rsid w:val="0010662B"/>
    <w:rsid w:val="00111FA4"/>
    <w:rsid w:val="00112AED"/>
    <w:rsid w:val="001200DF"/>
    <w:rsid w:val="00121E3D"/>
    <w:rsid w:val="00125986"/>
    <w:rsid w:val="00126B40"/>
    <w:rsid w:val="0013043D"/>
    <w:rsid w:val="00130E22"/>
    <w:rsid w:val="00141962"/>
    <w:rsid w:val="00144BBE"/>
    <w:rsid w:val="00162C44"/>
    <w:rsid w:val="00172DA6"/>
    <w:rsid w:val="00175C2B"/>
    <w:rsid w:val="00180F39"/>
    <w:rsid w:val="001820EF"/>
    <w:rsid w:val="00197EC0"/>
    <w:rsid w:val="001B15B0"/>
    <w:rsid w:val="001D2D0B"/>
    <w:rsid w:val="001D428C"/>
    <w:rsid w:val="001E7511"/>
    <w:rsid w:val="001F6F35"/>
    <w:rsid w:val="00201826"/>
    <w:rsid w:val="00207F4B"/>
    <w:rsid w:val="002142ED"/>
    <w:rsid w:val="00220648"/>
    <w:rsid w:val="0022623A"/>
    <w:rsid w:val="0023020E"/>
    <w:rsid w:val="0023381E"/>
    <w:rsid w:val="002416D8"/>
    <w:rsid w:val="00255D05"/>
    <w:rsid w:val="002568C1"/>
    <w:rsid w:val="00263984"/>
    <w:rsid w:val="0026411D"/>
    <w:rsid w:val="00265783"/>
    <w:rsid w:val="00281388"/>
    <w:rsid w:val="00282F8E"/>
    <w:rsid w:val="00283753"/>
    <w:rsid w:val="00284058"/>
    <w:rsid w:val="00285C4A"/>
    <w:rsid w:val="00290E59"/>
    <w:rsid w:val="002A06BE"/>
    <w:rsid w:val="002A2BAD"/>
    <w:rsid w:val="002A2CD3"/>
    <w:rsid w:val="002A6DAB"/>
    <w:rsid w:val="002B66EE"/>
    <w:rsid w:val="002C0E4C"/>
    <w:rsid w:val="002D4581"/>
    <w:rsid w:val="002E0928"/>
    <w:rsid w:val="002E4E3F"/>
    <w:rsid w:val="002F1E79"/>
    <w:rsid w:val="003000FA"/>
    <w:rsid w:val="00312E95"/>
    <w:rsid w:val="003164AD"/>
    <w:rsid w:val="00327864"/>
    <w:rsid w:val="003310F0"/>
    <w:rsid w:val="00344DF3"/>
    <w:rsid w:val="00344EBB"/>
    <w:rsid w:val="003456A4"/>
    <w:rsid w:val="0036162D"/>
    <w:rsid w:val="00361C97"/>
    <w:rsid w:val="003624BF"/>
    <w:rsid w:val="00362E9A"/>
    <w:rsid w:val="00363368"/>
    <w:rsid w:val="0036611F"/>
    <w:rsid w:val="00375567"/>
    <w:rsid w:val="00393644"/>
    <w:rsid w:val="003945BF"/>
    <w:rsid w:val="003947D9"/>
    <w:rsid w:val="003963EC"/>
    <w:rsid w:val="00396A6F"/>
    <w:rsid w:val="003A3E57"/>
    <w:rsid w:val="003A60AD"/>
    <w:rsid w:val="003A7D82"/>
    <w:rsid w:val="003B066C"/>
    <w:rsid w:val="003B71C9"/>
    <w:rsid w:val="003C259D"/>
    <w:rsid w:val="003C3442"/>
    <w:rsid w:val="003C4F82"/>
    <w:rsid w:val="003D2753"/>
    <w:rsid w:val="003D36A9"/>
    <w:rsid w:val="003E1DE2"/>
    <w:rsid w:val="003E45A1"/>
    <w:rsid w:val="003F409E"/>
    <w:rsid w:val="003F59E8"/>
    <w:rsid w:val="004055EF"/>
    <w:rsid w:val="004057F7"/>
    <w:rsid w:val="004068ED"/>
    <w:rsid w:val="00436D45"/>
    <w:rsid w:val="00443A71"/>
    <w:rsid w:val="00456970"/>
    <w:rsid w:val="00466CE2"/>
    <w:rsid w:val="0047137D"/>
    <w:rsid w:val="0047439B"/>
    <w:rsid w:val="00481310"/>
    <w:rsid w:val="00483075"/>
    <w:rsid w:val="0048785B"/>
    <w:rsid w:val="004913E1"/>
    <w:rsid w:val="00494B08"/>
    <w:rsid w:val="004A7E44"/>
    <w:rsid w:val="004B1243"/>
    <w:rsid w:val="004B1A5B"/>
    <w:rsid w:val="004B2D42"/>
    <w:rsid w:val="004B6A7E"/>
    <w:rsid w:val="004B6B21"/>
    <w:rsid w:val="004C0C45"/>
    <w:rsid w:val="004C23E6"/>
    <w:rsid w:val="004C610F"/>
    <w:rsid w:val="00501F8E"/>
    <w:rsid w:val="00506D1A"/>
    <w:rsid w:val="00510F7E"/>
    <w:rsid w:val="00511531"/>
    <w:rsid w:val="00514652"/>
    <w:rsid w:val="00516606"/>
    <w:rsid w:val="00520742"/>
    <w:rsid w:val="0052206D"/>
    <w:rsid w:val="00527393"/>
    <w:rsid w:val="00536BE2"/>
    <w:rsid w:val="00543728"/>
    <w:rsid w:val="005554E4"/>
    <w:rsid w:val="00564B3A"/>
    <w:rsid w:val="00565F93"/>
    <w:rsid w:val="00583020"/>
    <w:rsid w:val="0058538E"/>
    <w:rsid w:val="005915FB"/>
    <w:rsid w:val="00592934"/>
    <w:rsid w:val="005A63F1"/>
    <w:rsid w:val="005C0537"/>
    <w:rsid w:val="005C0707"/>
    <w:rsid w:val="005C4D9A"/>
    <w:rsid w:val="005D2729"/>
    <w:rsid w:val="005D648F"/>
    <w:rsid w:val="005D73D4"/>
    <w:rsid w:val="005D769E"/>
    <w:rsid w:val="005E7256"/>
    <w:rsid w:val="005F2EB7"/>
    <w:rsid w:val="005F6518"/>
    <w:rsid w:val="005F6FBF"/>
    <w:rsid w:val="005F70AB"/>
    <w:rsid w:val="00605D0C"/>
    <w:rsid w:val="00612771"/>
    <w:rsid w:val="00615EF9"/>
    <w:rsid w:val="0062076C"/>
    <w:rsid w:val="0063456A"/>
    <w:rsid w:val="00642AF0"/>
    <w:rsid w:val="006430EE"/>
    <w:rsid w:val="006432E8"/>
    <w:rsid w:val="00644920"/>
    <w:rsid w:val="00646CC5"/>
    <w:rsid w:val="0065237B"/>
    <w:rsid w:val="0065406B"/>
    <w:rsid w:val="00656E1F"/>
    <w:rsid w:val="00663644"/>
    <w:rsid w:val="0067565F"/>
    <w:rsid w:val="0068039E"/>
    <w:rsid w:val="006852BA"/>
    <w:rsid w:val="006A1D85"/>
    <w:rsid w:val="006A752A"/>
    <w:rsid w:val="006C264E"/>
    <w:rsid w:val="006C6A63"/>
    <w:rsid w:val="006D2F20"/>
    <w:rsid w:val="006D6C35"/>
    <w:rsid w:val="006E2073"/>
    <w:rsid w:val="006E61AC"/>
    <w:rsid w:val="006F3EDE"/>
    <w:rsid w:val="007008FD"/>
    <w:rsid w:val="00704CDC"/>
    <w:rsid w:val="00705FAE"/>
    <w:rsid w:val="007070C4"/>
    <w:rsid w:val="00733150"/>
    <w:rsid w:val="007359A7"/>
    <w:rsid w:val="0074467F"/>
    <w:rsid w:val="00747378"/>
    <w:rsid w:val="00752D82"/>
    <w:rsid w:val="00753F2E"/>
    <w:rsid w:val="00755788"/>
    <w:rsid w:val="00760517"/>
    <w:rsid w:val="00771842"/>
    <w:rsid w:val="0078048E"/>
    <w:rsid w:val="0079134E"/>
    <w:rsid w:val="007A6181"/>
    <w:rsid w:val="007B50E0"/>
    <w:rsid w:val="007B697C"/>
    <w:rsid w:val="007B7B7E"/>
    <w:rsid w:val="007C1A19"/>
    <w:rsid w:val="007D349F"/>
    <w:rsid w:val="007D5CE9"/>
    <w:rsid w:val="007E5FEE"/>
    <w:rsid w:val="0080047C"/>
    <w:rsid w:val="0080248D"/>
    <w:rsid w:val="008043FC"/>
    <w:rsid w:val="00822530"/>
    <w:rsid w:val="008226E6"/>
    <w:rsid w:val="00825213"/>
    <w:rsid w:val="00825D40"/>
    <w:rsid w:val="00843DD9"/>
    <w:rsid w:val="00851112"/>
    <w:rsid w:val="00854A5E"/>
    <w:rsid w:val="00855CDE"/>
    <w:rsid w:val="00865FB7"/>
    <w:rsid w:val="00866353"/>
    <w:rsid w:val="00867A37"/>
    <w:rsid w:val="00872EE1"/>
    <w:rsid w:val="00883403"/>
    <w:rsid w:val="008846CD"/>
    <w:rsid w:val="008963DD"/>
    <w:rsid w:val="008A361A"/>
    <w:rsid w:val="008A5C98"/>
    <w:rsid w:val="008B1926"/>
    <w:rsid w:val="008B2E16"/>
    <w:rsid w:val="008B5DBA"/>
    <w:rsid w:val="008B7ADD"/>
    <w:rsid w:val="008C02DB"/>
    <w:rsid w:val="008C306A"/>
    <w:rsid w:val="008E35A4"/>
    <w:rsid w:val="008F0DBA"/>
    <w:rsid w:val="008F3375"/>
    <w:rsid w:val="00900E38"/>
    <w:rsid w:val="009027CE"/>
    <w:rsid w:val="009074DC"/>
    <w:rsid w:val="00907C84"/>
    <w:rsid w:val="0091158E"/>
    <w:rsid w:val="00914DEB"/>
    <w:rsid w:val="00916E9B"/>
    <w:rsid w:val="00920C93"/>
    <w:rsid w:val="009347B6"/>
    <w:rsid w:val="00944883"/>
    <w:rsid w:val="00951464"/>
    <w:rsid w:val="00971AE0"/>
    <w:rsid w:val="00991BC9"/>
    <w:rsid w:val="00994E39"/>
    <w:rsid w:val="0099656F"/>
    <w:rsid w:val="009A1BC2"/>
    <w:rsid w:val="009A52D3"/>
    <w:rsid w:val="009A664A"/>
    <w:rsid w:val="009B0266"/>
    <w:rsid w:val="009B1AE3"/>
    <w:rsid w:val="009B7627"/>
    <w:rsid w:val="009D6AF4"/>
    <w:rsid w:val="009E691B"/>
    <w:rsid w:val="00A07399"/>
    <w:rsid w:val="00A11F6A"/>
    <w:rsid w:val="00A233CD"/>
    <w:rsid w:val="00A27B61"/>
    <w:rsid w:val="00A32518"/>
    <w:rsid w:val="00A34647"/>
    <w:rsid w:val="00A5367D"/>
    <w:rsid w:val="00A62434"/>
    <w:rsid w:val="00A632F1"/>
    <w:rsid w:val="00A642CF"/>
    <w:rsid w:val="00A77D8C"/>
    <w:rsid w:val="00A80B04"/>
    <w:rsid w:val="00A8318D"/>
    <w:rsid w:val="00A86914"/>
    <w:rsid w:val="00A91564"/>
    <w:rsid w:val="00A93470"/>
    <w:rsid w:val="00A95B9A"/>
    <w:rsid w:val="00A95D8A"/>
    <w:rsid w:val="00AA07FB"/>
    <w:rsid w:val="00AA3D0B"/>
    <w:rsid w:val="00AB2B14"/>
    <w:rsid w:val="00AB310F"/>
    <w:rsid w:val="00AB51CB"/>
    <w:rsid w:val="00AB5DC1"/>
    <w:rsid w:val="00AC1F7F"/>
    <w:rsid w:val="00AE0C1D"/>
    <w:rsid w:val="00AE0CA0"/>
    <w:rsid w:val="00AE5EA4"/>
    <w:rsid w:val="00AE703C"/>
    <w:rsid w:val="00AF10C6"/>
    <w:rsid w:val="00AF5F53"/>
    <w:rsid w:val="00AF6854"/>
    <w:rsid w:val="00B00EE2"/>
    <w:rsid w:val="00B014E3"/>
    <w:rsid w:val="00B01892"/>
    <w:rsid w:val="00B070E1"/>
    <w:rsid w:val="00B109B1"/>
    <w:rsid w:val="00B14452"/>
    <w:rsid w:val="00B17082"/>
    <w:rsid w:val="00B22710"/>
    <w:rsid w:val="00B3145F"/>
    <w:rsid w:val="00B3428A"/>
    <w:rsid w:val="00B40E86"/>
    <w:rsid w:val="00B4500D"/>
    <w:rsid w:val="00B45880"/>
    <w:rsid w:val="00B462B9"/>
    <w:rsid w:val="00B50855"/>
    <w:rsid w:val="00B509AB"/>
    <w:rsid w:val="00B52522"/>
    <w:rsid w:val="00B576C0"/>
    <w:rsid w:val="00B6114E"/>
    <w:rsid w:val="00B61402"/>
    <w:rsid w:val="00B73052"/>
    <w:rsid w:val="00B750EA"/>
    <w:rsid w:val="00B75FCD"/>
    <w:rsid w:val="00B94C3E"/>
    <w:rsid w:val="00BA14B7"/>
    <w:rsid w:val="00BA688C"/>
    <w:rsid w:val="00BA703B"/>
    <w:rsid w:val="00BB3475"/>
    <w:rsid w:val="00BB604E"/>
    <w:rsid w:val="00BB6D3F"/>
    <w:rsid w:val="00BC166E"/>
    <w:rsid w:val="00BD13CB"/>
    <w:rsid w:val="00BD4C1B"/>
    <w:rsid w:val="00BD724E"/>
    <w:rsid w:val="00BE1365"/>
    <w:rsid w:val="00BE7862"/>
    <w:rsid w:val="00BF0027"/>
    <w:rsid w:val="00BF43D6"/>
    <w:rsid w:val="00C024B6"/>
    <w:rsid w:val="00C0290C"/>
    <w:rsid w:val="00C156E3"/>
    <w:rsid w:val="00C16CCA"/>
    <w:rsid w:val="00C202CC"/>
    <w:rsid w:val="00C3598F"/>
    <w:rsid w:val="00C35ABE"/>
    <w:rsid w:val="00C422E0"/>
    <w:rsid w:val="00C520B5"/>
    <w:rsid w:val="00C538F5"/>
    <w:rsid w:val="00C61B9C"/>
    <w:rsid w:val="00C66D4F"/>
    <w:rsid w:val="00C73067"/>
    <w:rsid w:val="00C81F32"/>
    <w:rsid w:val="00C84C94"/>
    <w:rsid w:val="00C84E09"/>
    <w:rsid w:val="00CA399C"/>
    <w:rsid w:val="00CA5292"/>
    <w:rsid w:val="00CB103A"/>
    <w:rsid w:val="00CB4296"/>
    <w:rsid w:val="00CC047F"/>
    <w:rsid w:val="00CC7058"/>
    <w:rsid w:val="00CD34DF"/>
    <w:rsid w:val="00CD49EE"/>
    <w:rsid w:val="00CE233B"/>
    <w:rsid w:val="00CF5932"/>
    <w:rsid w:val="00D06019"/>
    <w:rsid w:val="00D13DCD"/>
    <w:rsid w:val="00D160F1"/>
    <w:rsid w:val="00D3044B"/>
    <w:rsid w:val="00D35C2E"/>
    <w:rsid w:val="00D35D15"/>
    <w:rsid w:val="00D376A7"/>
    <w:rsid w:val="00D45AE3"/>
    <w:rsid w:val="00D46A88"/>
    <w:rsid w:val="00D52A4F"/>
    <w:rsid w:val="00D62019"/>
    <w:rsid w:val="00D63209"/>
    <w:rsid w:val="00D751A3"/>
    <w:rsid w:val="00D7565B"/>
    <w:rsid w:val="00D859D7"/>
    <w:rsid w:val="00D86D88"/>
    <w:rsid w:val="00D86F4D"/>
    <w:rsid w:val="00D92ED5"/>
    <w:rsid w:val="00D95F41"/>
    <w:rsid w:val="00D968A2"/>
    <w:rsid w:val="00DA0A08"/>
    <w:rsid w:val="00DA1A88"/>
    <w:rsid w:val="00DA348D"/>
    <w:rsid w:val="00DB12C3"/>
    <w:rsid w:val="00DC30B3"/>
    <w:rsid w:val="00DC3EE4"/>
    <w:rsid w:val="00DD077B"/>
    <w:rsid w:val="00DD5F0F"/>
    <w:rsid w:val="00DF55EA"/>
    <w:rsid w:val="00DF71D6"/>
    <w:rsid w:val="00E00682"/>
    <w:rsid w:val="00E10FB6"/>
    <w:rsid w:val="00E1124C"/>
    <w:rsid w:val="00E22688"/>
    <w:rsid w:val="00E42438"/>
    <w:rsid w:val="00E509C6"/>
    <w:rsid w:val="00E517D9"/>
    <w:rsid w:val="00E54D04"/>
    <w:rsid w:val="00E64392"/>
    <w:rsid w:val="00E70FFC"/>
    <w:rsid w:val="00E77AEF"/>
    <w:rsid w:val="00E77B47"/>
    <w:rsid w:val="00E77BCE"/>
    <w:rsid w:val="00E822FD"/>
    <w:rsid w:val="00E85294"/>
    <w:rsid w:val="00E90F22"/>
    <w:rsid w:val="00E93646"/>
    <w:rsid w:val="00EA3D14"/>
    <w:rsid w:val="00EB4CDA"/>
    <w:rsid w:val="00EB6D61"/>
    <w:rsid w:val="00EB799A"/>
    <w:rsid w:val="00EC002D"/>
    <w:rsid w:val="00EC0DE9"/>
    <w:rsid w:val="00EC25C8"/>
    <w:rsid w:val="00EC3418"/>
    <w:rsid w:val="00EC3D2C"/>
    <w:rsid w:val="00EC64FD"/>
    <w:rsid w:val="00EC7EE9"/>
    <w:rsid w:val="00ED328D"/>
    <w:rsid w:val="00ED63DA"/>
    <w:rsid w:val="00EE645C"/>
    <w:rsid w:val="00F01317"/>
    <w:rsid w:val="00F0177B"/>
    <w:rsid w:val="00F04A53"/>
    <w:rsid w:val="00F04F3B"/>
    <w:rsid w:val="00F13C28"/>
    <w:rsid w:val="00F20C27"/>
    <w:rsid w:val="00F22E5D"/>
    <w:rsid w:val="00F2486A"/>
    <w:rsid w:val="00F26883"/>
    <w:rsid w:val="00F42EF8"/>
    <w:rsid w:val="00F42F8C"/>
    <w:rsid w:val="00F44EC5"/>
    <w:rsid w:val="00F46788"/>
    <w:rsid w:val="00F70293"/>
    <w:rsid w:val="00F74E81"/>
    <w:rsid w:val="00F8205E"/>
    <w:rsid w:val="00F84B80"/>
    <w:rsid w:val="00F90646"/>
    <w:rsid w:val="00F94448"/>
    <w:rsid w:val="00FA3D14"/>
    <w:rsid w:val="00FA49C3"/>
    <w:rsid w:val="00FB4A2C"/>
    <w:rsid w:val="00FB5892"/>
    <w:rsid w:val="00FC43B6"/>
    <w:rsid w:val="00FD1AD3"/>
    <w:rsid w:val="00FD2289"/>
    <w:rsid w:val="00FD3B12"/>
    <w:rsid w:val="00FD45B9"/>
    <w:rsid w:val="00FE329F"/>
    <w:rsid w:val="00FE4D3C"/>
    <w:rsid w:val="00FE55C1"/>
    <w:rsid w:val="00FE7AF1"/>
    <w:rsid w:val="00FF596C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52143"/>
  <w15:chartTrackingRefBased/>
  <w15:docId w15:val="{DCC28324-4523-413E-A385-DEC6870E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5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5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5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45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5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5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5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D42"/>
  </w:style>
  <w:style w:type="paragraph" w:styleId="Pidipagina">
    <w:name w:val="footer"/>
    <w:basedOn w:val="Normale"/>
    <w:link w:val="PidipaginaCarattere"/>
    <w:uiPriority w:val="99"/>
    <w:unhideWhenUsed/>
    <w:rsid w:val="004B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D42"/>
  </w:style>
  <w:style w:type="table" w:styleId="Grigliatabella">
    <w:name w:val="Table Grid"/>
    <w:basedOn w:val="Tabellanormale"/>
    <w:uiPriority w:val="39"/>
    <w:rsid w:val="004B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F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1F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F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F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F8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67A37"/>
    <w:rPr>
      <w:color w:val="467886" w:themeColor="hyperlink"/>
      <w:u w:val="single"/>
    </w:rPr>
  </w:style>
  <w:style w:type="paragraph" w:customStyle="1" w:styleId="DidefaultA">
    <w:name w:val="Di default A"/>
    <w:rsid w:val="00867A3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normal1">
    <w:name w:val="normal1"/>
    <w:qFormat/>
    <w:rsid w:val="00867A37"/>
    <w:pPr>
      <w:suppressAutoHyphens/>
      <w:spacing w:line="276" w:lineRule="auto"/>
    </w:pPr>
    <w:rPr>
      <w:rFonts w:ascii="Aptos" w:eastAsia="Aptos" w:hAnsi="Aptos" w:cs="Aptos"/>
      <w:kern w:val="0"/>
      <w:sz w:val="24"/>
      <w:szCs w:val="24"/>
      <w:lang w:eastAsia="zh-CN" w:bidi="hi-IN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689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6898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ra.cervia@clp1968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useireali.beniculturali.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seireali.midaticket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lp1968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9" ma:contentTypeDescription="Creare un nuovo documento." ma:contentTypeScope="" ma:versionID="a168cc9d4885a53b9407c9acfad6a087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5062027e0189409ff0969cf40af59bb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3084-8B23-48C4-B7D0-157D89C4A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24764-9ACB-4CB4-8D8C-45028D13D13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51cac17-9d3b-42cf-aa66-1c7ce94de299"/>
    <ds:schemaRef ds:uri="http://purl.org/dc/terms/"/>
    <ds:schemaRef ds:uri="http://schemas.openxmlformats.org/package/2006/metadata/core-properties"/>
    <ds:schemaRef ds:uri="e6ae1104-2084-46c2-94e8-fb18143a54c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11AA6D-C00A-4A81-BBB6-9D4DEFF56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254CA-EF48-4862-88BF-F7455106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Barbara Tuzzolino</cp:lastModifiedBy>
  <cp:revision>26</cp:revision>
  <cp:lastPrinted>2026-03-19T18:33:00Z</cp:lastPrinted>
  <dcterms:created xsi:type="dcterms:W3CDTF">2026-03-19T13:44:00Z</dcterms:created>
  <dcterms:modified xsi:type="dcterms:W3CDTF">2026-03-20T08:46:00Z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